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50A383" w14:textId="0248217D" w:rsidR="0099166A" w:rsidRPr="0099166A" w:rsidRDefault="0099166A" w:rsidP="003246F9">
      <w:pPr>
        <w:spacing w:line="360" w:lineRule="auto"/>
        <w:jc w:val="center"/>
        <w:rPr>
          <w:rFonts w:ascii="Times New Roman" w:hAnsi="Times New Roman" w:cs="Times New Roman"/>
          <w:b/>
          <w:sz w:val="28"/>
          <w:szCs w:val="24"/>
        </w:rPr>
      </w:pPr>
      <w:r w:rsidRPr="0099166A">
        <w:rPr>
          <w:rFonts w:ascii="Times New Roman" w:hAnsi="Times New Roman" w:cs="Times New Roman"/>
          <w:b/>
          <w:sz w:val="28"/>
          <w:szCs w:val="24"/>
        </w:rPr>
        <w:t xml:space="preserve">LA BIOÉTICA COMO REFLEXIÓN PEDAGOGÍCA Y ELEMENTO ARTICULADOR EN LA TRANSVERSALIDAD DEL PROCESO FORMATIVO DE LA EDUCACIÓN BÁSICA Y MEDIA </w:t>
      </w:r>
    </w:p>
    <w:p w14:paraId="34CFFD41" w14:textId="6AD76AD6" w:rsidR="00342C04" w:rsidRDefault="00F26748" w:rsidP="00F26748">
      <w:pPr>
        <w:spacing w:after="0" w:line="240" w:lineRule="auto"/>
        <w:jc w:val="right"/>
        <w:rPr>
          <w:rFonts w:ascii="Times New Roman" w:hAnsi="Times New Roman" w:cs="Times New Roman"/>
          <w:b/>
          <w:sz w:val="24"/>
          <w:szCs w:val="24"/>
        </w:rPr>
      </w:pPr>
      <w:proofErr w:type="spellStart"/>
      <w:r>
        <w:rPr>
          <w:rFonts w:ascii="Times New Roman" w:hAnsi="Times New Roman" w:cs="Times New Roman"/>
          <w:b/>
          <w:sz w:val="24"/>
          <w:szCs w:val="24"/>
        </w:rPr>
        <w:t>Suad</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Alarcon</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Lópéz</w:t>
      </w:r>
      <w:proofErr w:type="spellEnd"/>
    </w:p>
    <w:p w14:paraId="652A822F" w14:textId="37E01789" w:rsidR="00F26748" w:rsidRDefault="00F26748" w:rsidP="00F26748">
      <w:pPr>
        <w:spacing w:after="0" w:line="240" w:lineRule="auto"/>
        <w:jc w:val="right"/>
        <w:rPr>
          <w:rFonts w:ascii="Times New Roman" w:hAnsi="Times New Roman" w:cs="Times New Roman"/>
          <w:b/>
          <w:sz w:val="24"/>
          <w:szCs w:val="24"/>
        </w:rPr>
      </w:pPr>
      <w:r>
        <w:rPr>
          <w:rFonts w:ascii="Times New Roman" w:hAnsi="Times New Roman" w:cs="Times New Roman"/>
          <w:b/>
          <w:sz w:val="24"/>
          <w:szCs w:val="24"/>
        </w:rPr>
        <w:t>Filosofa</w:t>
      </w:r>
    </w:p>
    <w:p w14:paraId="2AD13B63" w14:textId="7880BC15" w:rsidR="00F26748" w:rsidRDefault="00F26748" w:rsidP="00F26748">
      <w:pPr>
        <w:spacing w:after="0" w:line="240" w:lineRule="auto"/>
        <w:jc w:val="right"/>
        <w:rPr>
          <w:rFonts w:ascii="Times New Roman" w:hAnsi="Times New Roman" w:cs="Times New Roman"/>
          <w:b/>
          <w:sz w:val="24"/>
          <w:szCs w:val="24"/>
        </w:rPr>
      </w:pPr>
      <w:r>
        <w:rPr>
          <w:rFonts w:ascii="Times New Roman" w:hAnsi="Times New Roman" w:cs="Times New Roman"/>
          <w:b/>
          <w:sz w:val="24"/>
          <w:szCs w:val="24"/>
        </w:rPr>
        <w:t xml:space="preserve">Candidata a magister en </w:t>
      </w:r>
      <w:proofErr w:type="spellStart"/>
      <w:r>
        <w:rPr>
          <w:rFonts w:ascii="Times New Roman" w:hAnsi="Times New Roman" w:cs="Times New Roman"/>
          <w:b/>
          <w:sz w:val="24"/>
          <w:szCs w:val="24"/>
        </w:rPr>
        <w:t>Educacion</w:t>
      </w:r>
      <w:proofErr w:type="spellEnd"/>
      <w:r>
        <w:rPr>
          <w:rFonts w:ascii="Times New Roman" w:hAnsi="Times New Roman" w:cs="Times New Roman"/>
          <w:b/>
          <w:sz w:val="24"/>
          <w:szCs w:val="24"/>
        </w:rPr>
        <w:t xml:space="preserve"> </w:t>
      </w:r>
    </w:p>
    <w:p w14:paraId="422F93D6" w14:textId="77777777" w:rsidR="006D7CE9" w:rsidRPr="00A35FB6" w:rsidRDefault="006D7CE9" w:rsidP="006D7CE9">
      <w:pPr>
        <w:tabs>
          <w:tab w:val="left" w:pos="3600"/>
          <w:tab w:val="center" w:pos="4535"/>
        </w:tabs>
        <w:spacing w:line="360" w:lineRule="auto"/>
        <w:rPr>
          <w:rFonts w:ascii="Arial" w:hAnsi="Arial" w:cs="Arial"/>
          <w:b/>
          <w:sz w:val="20"/>
          <w:szCs w:val="20"/>
          <w:lang w:val="es-CO"/>
        </w:rPr>
      </w:pPr>
      <w:r w:rsidRPr="00A35FB6">
        <w:rPr>
          <w:rFonts w:ascii="Arial" w:hAnsi="Arial" w:cs="Arial"/>
          <w:b/>
          <w:sz w:val="20"/>
          <w:szCs w:val="20"/>
          <w:lang w:val="es-CO"/>
        </w:rPr>
        <w:tab/>
      </w:r>
    </w:p>
    <w:p w14:paraId="0BFDBD2A" w14:textId="36474445" w:rsidR="00342C04" w:rsidRPr="00A35FB6" w:rsidRDefault="006D7CE9" w:rsidP="006D7CE9">
      <w:pPr>
        <w:tabs>
          <w:tab w:val="left" w:pos="3600"/>
          <w:tab w:val="center" w:pos="4535"/>
        </w:tabs>
        <w:spacing w:line="360" w:lineRule="auto"/>
        <w:rPr>
          <w:rFonts w:ascii="Arial" w:hAnsi="Arial" w:cs="Arial"/>
          <w:b/>
          <w:sz w:val="20"/>
          <w:szCs w:val="20"/>
          <w:lang w:val="es-CO"/>
        </w:rPr>
      </w:pPr>
      <w:r w:rsidRPr="00A35FB6">
        <w:rPr>
          <w:rFonts w:ascii="Arial" w:hAnsi="Arial" w:cs="Arial"/>
          <w:b/>
          <w:sz w:val="20"/>
          <w:szCs w:val="20"/>
          <w:lang w:val="es-CO"/>
        </w:rPr>
        <w:tab/>
      </w:r>
      <w:r w:rsidR="00712EF3" w:rsidRPr="00A35FB6">
        <w:rPr>
          <w:rFonts w:ascii="Arial" w:hAnsi="Arial" w:cs="Arial"/>
          <w:b/>
          <w:sz w:val="20"/>
          <w:szCs w:val="20"/>
          <w:lang w:val="es-CO"/>
        </w:rPr>
        <w:t xml:space="preserve">Resumen </w:t>
      </w:r>
    </w:p>
    <w:p w14:paraId="3912BE46" w14:textId="77777777" w:rsidR="00712EF3" w:rsidRPr="00712EF3" w:rsidRDefault="00712EF3" w:rsidP="00712EF3">
      <w:pPr>
        <w:spacing w:line="360" w:lineRule="auto"/>
        <w:jc w:val="both"/>
        <w:rPr>
          <w:rFonts w:ascii="Arial" w:hAnsi="Arial" w:cs="Arial"/>
          <w:sz w:val="20"/>
          <w:szCs w:val="20"/>
        </w:rPr>
      </w:pPr>
      <w:r w:rsidRPr="00712EF3">
        <w:rPr>
          <w:rFonts w:ascii="Arial" w:hAnsi="Arial" w:cs="Arial"/>
          <w:sz w:val="20"/>
          <w:szCs w:val="20"/>
        </w:rPr>
        <w:t>No es ajeno a la comunidad en general los comportamientos inadecuados de un gran número de personas alrededor del mundo, que sólo buscan su propio beneficio, sin importarle el impacto negativo que puedan causar a sus semejantes; es por ello, la imperiosa necesidad que existe en sensibilizar a todos los seres humanos de la importancia que tiene la reflexión de sus actos antes de su ejecución, para que de esta manera se pueda dar control a esas acciones negativas y garantizar una mejor calidad de vida entre las personas. Como es bien sabido, gran parte del ap</w:t>
      </w:r>
      <w:bookmarkStart w:id="0" w:name="_GoBack"/>
      <w:bookmarkEnd w:id="0"/>
      <w:r w:rsidRPr="00712EF3">
        <w:rPr>
          <w:rFonts w:ascii="Arial" w:hAnsi="Arial" w:cs="Arial"/>
          <w:sz w:val="20"/>
          <w:szCs w:val="20"/>
        </w:rPr>
        <w:t xml:space="preserve">rendizaje académico y en valores que alcanzan los seres humanos se hace en los primeros años de escolaridad, la propuesta de esta investigación cualitativa, consiste en implementar la bioética o ética de la vida en cada una de las asignaturas del proceso formativo en educación básica y media, pero no como una asignatura más, sino, de una manera transversal, es decir que desde el lenguaje, las matemáticas o cualquier área del conocimiento se trabaje esta tendencia </w:t>
      </w:r>
      <w:proofErr w:type="spellStart"/>
      <w:r w:rsidRPr="00712EF3">
        <w:rPr>
          <w:rFonts w:ascii="Arial" w:hAnsi="Arial" w:cs="Arial"/>
          <w:sz w:val="20"/>
          <w:szCs w:val="20"/>
        </w:rPr>
        <w:t>bioéticista</w:t>
      </w:r>
      <w:proofErr w:type="spellEnd"/>
      <w:r w:rsidRPr="00712EF3">
        <w:rPr>
          <w:rFonts w:ascii="Arial" w:hAnsi="Arial" w:cs="Arial"/>
          <w:sz w:val="20"/>
          <w:szCs w:val="20"/>
        </w:rPr>
        <w:t xml:space="preserve">. </w:t>
      </w:r>
    </w:p>
    <w:p w14:paraId="22B88952" w14:textId="56BBBB22" w:rsidR="00E827B8" w:rsidRDefault="00712EF3" w:rsidP="00712EF3">
      <w:pPr>
        <w:tabs>
          <w:tab w:val="left" w:pos="536"/>
          <w:tab w:val="center" w:pos="4535"/>
        </w:tabs>
        <w:spacing w:line="360" w:lineRule="auto"/>
        <w:rPr>
          <w:rFonts w:ascii="Times New Roman" w:hAnsi="Times New Roman" w:cs="Times New Roman"/>
          <w:b/>
          <w:sz w:val="24"/>
          <w:szCs w:val="24"/>
        </w:rPr>
      </w:pPr>
      <w:r>
        <w:rPr>
          <w:rFonts w:ascii="Times New Roman" w:hAnsi="Times New Roman" w:cs="Times New Roman"/>
          <w:b/>
          <w:sz w:val="24"/>
          <w:szCs w:val="24"/>
        </w:rPr>
        <w:t xml:space="preserve">Palabras claves: Educación, Pedagogía, Bioética, Práctica, Reflexión  </w:t>
      </w:r>
    </w:p>
    <w:p w14:paraId="6712E880" w14:textId="77777777" w:rsidR="006D7CE9" w:rsidRPr="00A35FB6" w:rsidRDefault="006D7CE9" w:rsidP="00712EF3">
      <w:pPr>
        <w:tabs>
          <w:tab w:val="left" w:pos="536"/>
          <w:tab w:val="center" w:pos="4535"/>
        </w:tabs>
        <w:spacing w:line="360" w:lineRule="auto"/>
        <w:rPr>
          <w:rFonts w:ascii="Times New Roman" w:hAnsi="Times New Roman" w:cs="Times New Roman"/>
          <w:b/>
          <w:sz w:val="24"/>
          <w:szCs w:val="24"/>
          <w:lang w:val="es-CO"/>
        </w:rPr>
      </w:pPr>
    </w:p>
    <w:p w14:paraId="2E067B09" w14:textId="1C78C5B7" w:rsidR="00712EF3" w:rsidRPr="00E827B8" w:rsidRDefault="00E827B8" w:rsidP="006D7CE9">
      <w:pPr>
        <w:tabs>
          <w:tab w:val="left" w:pos="536"/>
          <w:tab w:val="center" w:pos="4535"/>
        </w:tabs>
        <w:spacing w:line="360" w:lineRule="auto"/>
        <w:jc w:val="center"/>
        <w:rPr>
          <w:rFonts w:ascii="Times New Roman" w:hAnsi="Times New Roman" w:cs="Times New Roman"/>
          <w:b/>
          <w:sz w:val="24"/>
          <w:szCs w:val="24"/>
          <w:lang w:val="en-US"/>
        </w:rPr>
      </w:pPr>
      <w:r w:rsidRPr="00E827B8">
        <w:rPr>
          <w:rFonts w:ascii="Times New Roman" w:hAnsi="Times New Roman" w:cs="Times New Roman"/>
          <w:b/>
          <w:sz w:val="24"/>
          <w:szCs w:val="24"/>
          <w:lang w:val="en-US"/>
        </w:rPr>
        <w:t>ABSTRACT</w:t>
      </w:r>
    </w:p>
    <w:p w14:paraId="458DF8DF" w14:textId="77777777" w:rsidR="00EF10EB" w:rsidRDefault="00EF10EB" w:rsidP="00EF10EB">
      <w:pPr>
        <w:jc w:val="both"/>
        <w:rPr>
          <w:rFonts w:ascii="Arial" w:hAnsi="Arial" w:cs="Arial"/>
          <w:sz w:val="20"/>
          <w:lang w:val="en-US"/>
        </w:rPr>
      </w:pPr>
      <w:r w:rsidRPr="00EF10EB">
        <w:rPr>
          <w:rFonts w:ascii="Arial" w:hAnsi="Arial" w:cs="Arial"/>
          <w:sz w:val="20"/>
          <w:lang w:val="en-US"/>
        </w:rPr>
        <w:t xml:space="preserve">It is not unknown to the community the inappropriate behavior of a large number of people around the world who are looking for their own benefit, regardless of the negative impact that could cause their fellowmen; It is therefore an urgent need in sensitizing all human beings of the importance of reflection for their actions before execution, so that in this way can give control to those negative actions and guarantee a high quality life among people. It is well known that a lot of academic learning and values ​​that reach humans made in the early years of schooling, the </w:t>
      </w:r>
      <w:proofErr w:type="spellStart"/>
      <w:r w:rsidRPr="00EF10EB">
        <w:rPr>
          <w:rFonts w:ascii="Arial" w:hAnsi="Arial" w:cs="Arial"/>
          <w:sz w:val="20"/>
          <w:lang w:val="en-US"/>
        </w:rPr>
        <w:t>porpouse</w:t>
      </w:r>
      <w:proofErr w:type="spellEnd"/>
      <w:r w:rsidRPr="00EF10EB">
        <w:rPr>
          <w:rFonts w:ascii="Arial" w:hAnsi="Arial" w:cs="Arial"/>
          <w:sz w:val="20"/>
          <w:lang w:val="en-US"/>
        </w:rPr>
        <w:t xml:space="preserve"> of this qualitative research is to implement bioethics or ethics of life in each of the subjects the learning process in primary and secondary </w:t>
      </w:r>
      <w:proofErr w:type="spellStart"/>
      <w:r w:rsidRPr="00EF10EB">
        <w:rPr>
          <w:rFonts w:ascii="Arial" w:hAnsi="Arial" w:cs="Arial"/>
          <w:sz w:val="20"/>
          <w:lang w:val="en-US"/>
        </w:rPr>
        <w:t>educationt</w:t>
      </w:r>
      <w:proofErr w:type="spellEnd"/>
      <w:r w:rsidRPr="00EF10EB">
        <w:rPr>
          <w:rFonts w:ascii="Arial" w:hAnsi="Arial" w:cs="Arial"/>
          <w:sz w:val="20"/>
          <w:lang w:val="en-US"/>
        </w:rPr>
        <w:t xml:space="preserve"> not as a subject but, in a transversal way, which includes language, mathematics or any area of ​​knowledge this trendy bioethicist work.</w:t>
      </w:r>
    </w:p>
    <w:p w14:paraId="4EA0DD7C" w14:textId="77777777" w:rsidR="00EF10EB" w:rsidRDefault="00EF10EB" w:rsidP="00EF10EB">
      <w:pPr>
        <w:jc w:val="both"/>
        <w:rPr>
          <w:rFonts w:ascii="Arial" w:hAnsi="Arial" w:cs="Arial"/>
          <w:sz w:val="20"/>
          <w:lang w:val="en-US"/>
        </w:rPr>
      </w:pPr>
    </w:p>
    <w:p w14:paraId="2A33755D" w14:textId="77777777" w:rsidR="00342C04" w:rsidRDefault="00342C04" w:rsidP="003246F9">
      <w:pPr>
        <w:spacing w:line="360" w:lineRule="auto"/>
        <w:jc w:val="center"/>
        <w:rPr>
          <w:rFonts w:ascii="Times New Roman" w:hAnsi="Times New Roman" w:cs="Times New Roman"/>
          <w:b/>
          <w:sz w:val="24"/>
          <w:szCs w:val="24"/>
          <w:lang w:val="en-US"/>
        </w:rPr>
      </w:pPr>
    </w:p>
    <w:p w14:paraId="563D7D7C" w14:textId="77777777" w:rsidR="006B7196" w:rsidRPr="00A35FB6" w:rsidRDefault="006B7196" w:rsidP="003246F9">
      <w:pPr>
        <w:spacing w:line="360" w:lineRule="auto"/>
        <w:jc w:val="center"/>
        <w:rPr>
          <w:rFonts w:ascii="Times New Roman" w:hAnsi="Times New Roman" w:cs="Times New Roman"/>
          <w:b/>
          <w:sz w:val="24"/>
          <w:szCs w:val="24"/>
          <w:lang w:val="en-US"/>
        </w:rPr>
      </w:pPr>
    </w:p>
    <w:p w14:paraId="057DAD72" w14:textId="77777777" w:rsidR="00EF10EB" w:rsidRPr="00A35FB6" w:rsidRDefault="00EF10EB" w:rsidP="003246F9">
      <w:pPr>
        <w:spacing w:line="360" w:lineRule="auto"/>
        <w:jc w:val="center"/>
        <w:rPr>
          <w:rFonts w:ascii="Times New Roman" w:hAnsi="Times New Roman" w:cs="Times New Roman"/>
          <w:b/>
          <w:sz w:val="24"/>
          <w:szCs w:val="24"/>
          <w:lang w:val="en-US"/>
        </w:rPr>
      </w:pPr>
    </w:p>
    <w:p w14:paraId="15E1A182" w14:textId="1557BFC9" w:rsidR="00342C04" w:rsidRPr="002028DB" w:rsidRDefault="00A1665B" w:rsidP="003246F9">
      <w:pPr>
        <w:spacing w:line="360" w:lineRule="auto"/>
        <w:jc w:val="center"/>
        <w:rPr>
          <w:rFonts w:ascii="Arial" w:hAnsi="Arial" w:cs="Arial"/>
          <w:b/>
          <w:sz w:val="24"/>
          <w:szCs w:val="24"/>
        </w:rPr>
      </w:pPr>
      <w:r w:rsidRPr="002028DB">
        <w:rPr>
          <w:rFonts w:ascii="Arial" w:hAnsi="Arial" w:cs="Arial"/>
          <w:b/>
          <w:sz w:val="24"/>
          <w:szCs w:val="24"/>
        </w:rPr>
        <w:lastRenderedPageBreak/>
        <w:t xml:space="preserve">Introducción </w:t>
      </w:r>
    </w:p>
    <w:p w14:paraId="526C8CFE" w14:textId="77777777" w:rsidR="00EF10EB" w:rsidRDefault="001207F1" w:rsidP="001207F1">
      <w:pPr>
        <w:pStyle w:val="Sinespaciado"/>
        <w:spacing w:after="0" w:line="360" w:lineRule="auto"/>
        <w:rPr>
          <w:rFonts w:ascii="Arial" w:hAnsi="Arial" w:cs="Arial"/>
          <w:sz w:val="24"/>
          <w:szCs w:val="24"/>
        </w:rPr>
      </w:pPr>
      <w:r w:rsidRPr="00B904A3">
        <w:rPr>
          <w:rFonts w:ascii="Arial" w:hAnsi="Arial" w:cs="Arial"/>
          <w:sz w:val="24"/>
          <w:szCs w:val="24"/>
        </w:rPr>
        <w:t>A medida que transcurre el tiempo, se ha notado en la cotidianidad una serie de situaciones problemas (sociales, económicos, políticos y ambientales), que demandan de personas competentes para resolverlos con un alto grado de reflexión y sensibilidad hacia la ética de la vida, cada vez que se vean condicionados a resolver los mismos; ya que el mundo se encuentra en un constate cambio y transformación, los cuales obligan a la adaptación de los esquemas de pensamiento, a transformar las normas y a enriquecer los valores, para mantenerse firme en un mundo donde se debe contemplar, como dice Cortina (1994), una “</w:t>
      </w:r>
      <w:r w:rsidRPr="00B904A3">
        <w:rPr>
          <w:rStyle w:val="a"/>
          <w:rFonts w:ascii="Arial" w:hAnsi="Arial" w:cs="Arial"/>
          <w:color w:val="000000"/>
          <w:sz w:val="24"/>
          <w:szCs w:val="24"/>
          <w:bdr w:val="none" w:sz="0" w:space="0" w:color="auto" w:frame="1"/>
          <w:shd w:val="clear" w:color="auto" w:fill="FFFFFF"/>
        </w:rPr>
        <w:t>acción humana en un sentido racional”,  es decir, que se debe hacer uso de la reflexión en todas y cada una de las acciones. Para lograrlo, es el mismo ser humano el que debe someterse a cambio de actitud, los cuales determinen su existencia dentro de una sociedad, esta última</w:t>
      </w:r>
      <w:r w:rsidRPr="00B904A3">
        <w:rPr>
          <w:rFonts w:ascii="Arial" w:hAnsi="Arial" w:cs="Arial"/>
          <w:sz w:val="24"/>
          <w:szCs w:val="24"/>
        </w:rPr>
        <w:t xml:space="preserve"> determinada por dos perspectivas: una que enmarca a un ser humano con un sentido subjetivo de construir un todo colectivo o una que enmarca a un ser humano con un sentido subjetivo meramente individualista. De lo que se pueden inferir, que la primera contribuiría a la construcción de una sociedad con proyección a un desarrollo sostenible y la segunda a la construcción de una sociedad que solo sustrae lo que le sirva de ésta en pro de su beneficio individual.</w:t>
      </w:r>
      <w:r w:rsidR="00EF10EB">
        <w:rPr>
          <w:rFonts w:ascii="Arial" w:hAnsi="Arial" w:cs="Arial"/>
          <w:sz w:val="24"/>
          <w:szCs w:val="24"/>
        </w:rPr>
        <w:t xml:space="preserve"> </w:t>
      </w:r>
    </w:p>
    <w:p w14:paraId="5BFE96E5" w14:textId="77777777" w:rsidR="00EF10EB" w:rsidRDefault="00EF10EB" w:rsidP="001207F1">
      <w:pPr>
        <w:pStyle w:val="Sinespaciado"/>
        <w:spacing w:after="0" w:line="360" w:lineRule="auto"/>
        <w:rPr>
          <w:rFonts w:ascii="Arial" w:hAnsi="Arial" w:cs="Arial"/>
          <w:sz w:val="24"/>
          <w:szCs w:val="24"/>
        </w:rPr>
      </w:pPr>
    </w:p>
    <w:p w14:paraId="5B5D00A5" w14:textId="670F4A64" w:rsidR="001207F1" w:rsidRDefault="00EF10EB" w:rsidP="001207F1">
      <w:pPr>
        <w:pStyle w:val="Sinespaciado"/>
        <w:spacing w:after="0" w:line="360" w:lineRule="auto"/>
        <w:rPr>
          <w:rFonts w:ascii="Arial" w:hAnsi="Arial" w:cs="Arial"/>
          <w:sz w:val="24"/>
          <w:szCs w:val="24"/>
        </w:rPr>
      </w:pPr>
      <w:r w:rsidRPr="00030181">
        <w:rPr>
          <w:rFonts w:ascii="Arial" w:hAnsi="Arial" w:cs="Arial"/>
          <w:b/>
          <w:sz w:val="24"/>
          <w:szCs w:val="24"/>
        </w:rPr>
        <w:t>La metodología</w:t>
      </w:r>
      <w:r w:rsidRPr="00EF10EB">
        <w:rPr>
          <w:rFonts w:ascii="Arial" w:hAnsi="Arial" w:cs="Arial"/>
          <w:sz w:val="24"/>
          <w:szCs w:val="24"/>
        </w:rPr>
        <w:t xml:space="preserve"> a utilizar en esta investigación es de tipo cuantitativa explorando</w:t>
      </w:r>
      <w:r>
        <w:rPr>
          <w:rFonts w:ascii="Arial" w:hAnsi="Arial" w:cs="Arial"/>
          <w:sz w:val="24"/>
          <w:szCs w:val="24"/>
        </w:rPr>
        <w:t xml:space="preserve"> </w:t>
      </w:r>
      <w:r w:rsidRPr="00EF10EB">
        <w:rPr>
          <w:rFonts w:ascii="Arial" w:hAnsi="Arial" w:cs="Arial"/>
          <w:sz w:val="24"/>
          <w:szCs w:val="24"/>
        </w:rPr>
        <w:t>diferentes estudios de casos</w:t>
      </w:r>
    </w:p>
    <w:p w14:paraId="03FDDC8C" w14:textId="77777777" w:rsidR="009B5FE3" w:rsidRDefault="009B5FE3" w:rsidP="001207F1">
      <w:pPr>
        <w:pStyle w:val="Sinespaciado"/>
        <w:spacing w:after="0" w:line="360" w:lineRule="auto"/>
        <w:rPr>
          <w:rFonts w:ascii="Arial" w:hAnsi="Arial" w:cs="Arial"/>
          <w:sz w:val="24"/>
          <w:szCs w:val="24"/>
        </w:rPr>
      </w:pPr>
    </w:p>
    <w:p w14:paraId="19EEA4DE" w14:textId="5B270EFE" w:rsidR="001207F1" w:rsidRPr="00B904A3" w:rsidRDefault="00EF10EB" w:rsidP="001207F1">
      <w:pPr>
        <w:spacing w:after="0" w:line="360" w:lineRule="auto"/>
        <w:jc w:val="both"/>
        <w:rPr>
          <w:rFonts w:ascii="Arial" w:hAnsi="Arial" w:cs="Arial"/>
          <w:sz w:val="24"/>
          <w:szCs w:val="24"/>
        </w:rPr>
      </w:pPr>
      <w:r>
        <w:rPr>
          <w:rFonts w:ascii="Arial" w:hAnsi="Arial" w:cs="Arial"/>
          <w:sz w:val="24"/>
          <w:szCs w:val="24"/>
        </w:rPr>
        <w:t>A</w:t>
      </w:r>
      <w:r w:rsidR="001207F1" w:rsidRPr="00B904A3">
        <w:rPr>
          <w:rFonts w:ascii="Arial" w:hAnsi="Arial" w:cs="Arial"/>
          <w:sz w:val="24"/>
          <w:szCs w:val="24"/>
        </w:rPr>
        <w:t xml:space="preserve"> lo largo de la historia se han educado, capacitando o instruido a seres humanos con el propósito de que estos a través de su conocimiento, logren desde diferentes perspectivas garantizar una sana convivencia. Esto es lo que ha obligado a las instituciones formativas de cualquier nivel, a cambiar su paradigma de enseñanza debido a que, con los conocimientos desactualizados que se tenían, no se podían solucionar situaciones problemas que acaecían en la diferentes comunidades, es por esto, que los órganos reguladores de la enseñanza en diferentes naciones, han venido ajustando el proceso de enseñanza-aprendizaje, de tal forma que estos no simplemente se queden en una vaga instrucción para que fueran repetidos cada vez que se solicitara dicha información, sino que se propenda por un ajuste sistemático para solucionar problemas de la vida real.</w:t>
      </w:r>
    </w:p>
    <w:p w14:paraId="733793D7" w14:textId="77777777" w:rsidR="001207F1" w:rsidRPr="00B904A3" w:rsidRDefault="001207F1" w:rsidP="001207F1">
      <w:pPr>
        <w:spacing w:after="0" w:line="360" w:lineRule="auto"/>
        <w:jc w:val="both"/>
        <w:rPr>
          <w:rFonts w:ascii="Arial" w:hAnsi="Arial" w:cs="Arial"/>
          <w:sz w:val="24"/>
          <w:szCs w:val="24"/>
        </w:rPr>
      </w:pPr>
    </w:p>
    <w:p w14:paraId="1DD3CC87" w14:textId="56821DEB" w:rsidR="0053717C" w:rsidRDefault="009F11E1" w:rsidP="001D50E0">
      <w:pPr>
        <w:spacing w:after="0" w:line="360" w:lineRule="auto"/>
        <w:jc w:val="both"/>
        <w:rPr>
          <w:rFonts w:ascii="Arial" w:hAnsi="Arial" w:cs="Arial"/>
          <w:sz w:val="24"/>
          <w:szCs w:val="24"/>
        </w:rPr>
      </w:pPr>
      <w:r>
        <w:rPr>
          <w:rFonts w:ascii="Arial" w:hAnsi="Arial" w:cs="Arial"/>
          <w:sz w:val="24"/>
          <w:szCs w:val="24"/>
        </w:rPr>
        <w:t xml:space="preserve">Y es </w:t>
      </w:r>
      <w:r w:rsidR="002E132C">
        <w:rPr>
          <w:rFonts w:ascii="Arial" w:hAnsi="Arial" w:cs="Arial"/>
          <w:sz w:val="24"/>
          <w:szCs w:val="24"/>
        </w:rPr>
        <w:t xml:space="preserve">precisamente de todos esos cambios o transformaciones a los cuales </w:t>
      </w:r>
      <w:r w:rsidR="00CD3850">
        <w:rPr>
          <w:rFonts w:ascii="Arial" w:hAnsi="Arial" w:cs="Arial"/>
          <w:sz w:val="24"/>
          <w:szCs w:val="24"/>
        </w:rPr>
        <w:t>está</w:t>
      </w:r>
      <w:r w:rsidR="002E132C">
        <w:rPr>
          <w:rFonts w:ascii="Arial" w:hAnsi="Arial" w:cs="Arial"/>
          <w:sz w:val="24"/>
          <w:szCs w:val="24"/>
        </w:rPr>
        <w:t xml:space="preserve"> </w:t>
      </w:r>
      <w:r w:rsidR="00CD3850">
        <w:rPr>
          <w:rFonts w:ascii="Arial" w:hAnsi="Arial" w:cs="Arial"/>
          <w:sz w:val="24"/>
          <w:szCs w:val="24"/>
        </w:rPr>
        <w:t xml:space="preserve">siendo </w:t>
      </w:r>
      <w:r w:rsidR="002E132C">
        <w:rPr>
          <w:rFonts w:ascii="Arial" w:hAnsi="Arial" w:cs="Arial"/>
          <w:sz w:val="24"/>
          <w:szCs w:val="24"/>
        </w:rPr>
        <w:t xml:space="preserve">sometida </w:t>
      </w:r>
      <w:r w:rsidR="00042B3C">
        <w:rPr>
          <w:rFonts w:ascii="Arial" w:hAnsi="Arial" w:cs="Arial"/>
          <w:sz w:val="24"/>
          <w:szCs w:val="24"/>
        </w:rPr>
        <w:t>la</w:t>
      </w:r>
      <w:r w:rsidR="002E132C">
        <w:rPr>
          <w:rFonts w:ascii="Arial" w:hAnsi="Arial" w:cs="Arial"/>
          <w:sz w:val="24"/>
          <w:szCs w:val="24"/>
        </w:rPr>
        <w:t xml:space="preserve"> humanida</w:t>
      </w:r>
      <w:r w:rsidR="00691FAD">
        <w:rPr>
          <w:rFonts w:ascii="Arial" w:hAnsi="Arial" w:cs="Arial"/>
          <w:sz w:val="24"/>
          <w:szCs w:val="24"/>
        </w:rPr>
        <w:t>d</w:t>
      </w:r>
      <w:r w:rsidR="002E132C">
        <w:rPr>
          <w:rFonts w:ascii="Arial" w:hAnsi="Arial" w:cs="Arial"/>
          <w:sz w:val="24"/>
          <w:szCs w:val="24"/>
        </w:rPr>
        <w:t xml:space="preserve"> </w:t>
      </w:r>
      <w:r w:rsidR="00536E8C">
        <w:rPr>
          <w:rFonts w:ascii="Arial" w:hAnsi="Arial" w:cs="Arial"/>
          <w:sz w:val="24"/>
          <w:szCs w:val="24"/>
        </w:rPr>
        <w:t>(P</w:t>
      </w:r>
      <w:r w:rsidR="00042B3C">
        <w:rPr>
          <w:rFonts w:ascii="Arial" w:hAnsi="Arial" w:cs="Arial"/>
          <w:sz w:val="24"/>
          <w:szCs w:val="24"/>
        </w:rPr>
        <w:t>ostmodernidad), por los</w:t>
      </w:r>
      <w:r w:rsidR="002E132C">
        <w:rPr>
          <w:rFonts w:ascii="Arial" w:hAnsi="Arial" w:cs="Arial"/>
          <w:sz w:val="24"/>
          <w:szCs w:val="24"/>
        </w:rPr>
        <w:t xml:space="preserve"> valores</w:t>
      </w:r>
      <w:r w:rsidR="00042B3C">
        <w:rPr>
          <w:rFonts w:ascii="Arial" w:hAnsi="Arial" w:cs="Arial"/>
          <w:sz w:val="24"/>
          <w:szCs w:val="24"/>
        </w:rPr>
        <w:t xml:space="preserve"> que </w:t>
      </w:r>
      <w:r w:rsidR="00CB5586">
        <w:rPr>
          <w:rFonts w:ascii="Arial" w:hAnsi="Arial" w:cs="Arial"/>
          <w:sz w:val="24"/>
          <w:szCs w:val="24"/>
        </w:rPr>
        <w:t xml:space="preserve"> las personas </w:t>
      </w:r>
      <w:r w:rsidR="00042B3C">
        <w:rPr>
          <w:rFonts w:ascii="Arial" w:hAnsi="Arial" w:cs="Arial"/>
          <w:sz w:val="24"/>
          <w:szCs w:val="24"/>
        </w:rPr>
        <w:t xml:space="preserve">no tienen </w:t>
      </w:r>
      <w:r w:rsidR="00CD3850">
        <w:rPr>
          <w:rFonts w:ascii="Arial" w:hAnsi="Arial" w:cs="Arial"/>
          <w:sz w:val="24"/>
          <w:szCs w:val="24"/>
        </w:rPr>
        <w:t xml:space="preserve"> potenciado al momento de</w:t>
      </w:r>
      <w:r w:rsidR="00CB6F43">
        <w:rPr>
          <w:rFonts w:ascii="Arial" w:hAnsi="Arial" w:cs="Arial"/>
          <w:sz w:val="24"/>
          <w:szCs w:val="24"/>
        </w:rPr>
        <w:t xml:space="preserve"> actuar. </w:t>
      </w:r>
    </w:p>
    <w:p w14:paraId="7D84A317" w14:textId="217A376C" w:rsidR="002E132C" w:rsidRDefault="0053717C" w:rsidP="00074BFC">
      <w:pPr>
        <w:spacing w:after="0" w:line="360" w:lineRule="auto"/>
        <w:ind w:left="709" w:right="423"/>
        <w:jc w:val="both"/>
        <w:rPr>
          <w:rFonts w:ascii="Arial" w:hAnsi="Arial" w:cs="Arial"/>
          <w:sz w:val="24"/>
          <w:szCs w:val="24"/>
        </w:rPr>
      </w:pPr>
      <w:r>
        <w:rPr>
          <w:rFonts w:ascii="Arial" w:hAnsi="Arial" w:cs="Arial"/>
          <w:sz w:val="24"/>
          <w:szCs w:val="24"/>
        </w:rPr>
        <w:t xml:space="preserve">El impacto de esas transformaciones y de las que se han </w:t>
      </w:r>
      <w:r w:rsidR="00E639E6">
        <w:rPr>
          <w:rFonts w:ascii="Arial" w:hAnsi="Arial" w:cs="Arial"/>
          <w:sz w:val="24"/>
          <w:szCs w:val="24"/>
        </w:rPr>
        <w:t xml:space="preserve">producido en el entorno mundial se ve agravado, en el caso colombiano, por el profundo </w:t>
      </w:r>
      <w:r w:rsidR="008242F7">
        <w:rPr>
          <w:rFonts w:ascii="Arial" w:hAnsi="Arial" w:cs="Arial"/>
          <w:sz w:val="24"/>
          <w:szCs w:val="24"/>
        </w:rPr>
        <w:t>vacío</w:t>
      </w:r>
      <w:r w:rsidR="00E639E6">
        <w:rPr>
          <w:rFonts w:ascii="Arial" w:hAnsi="Arial" w:cs="Arial"/>
          <w:sz w:val="24"/>
          <w:szCs w:val="24"/>
        </w:rPr>
        <w:t xml:space="preserve"> de identidad nacional y de valores que articulen el proceso de cambios de la Modernidad y Postmodernidad, a sabiendas que somos un país en el cual la diversidad étnica (87 Etnias), </w:t>
      </w:r>
      <w:r w:rsidR="008242F7">
        <w:rPr>
          <w:rFonts w:ascii="Arial" w:hAnsi="Arial" w:cs="Arial"/>
          <w:sz w:val="24"/>
          <w:szCs w:val="24"/>
        </w:rPr>
        <w:t>amenazadas</w:t>
      </w:r>
      <w:r w:rsidR="00E639E6">
        <w:rPr>
          <w:rFonts w:ascii="Arial" w:hAnsi="Arial" w:cs="Arial"/>
          <w:sz w:val="24"/>
          <w:szCs w:val="24"/>
        </w:rPr>
        <w:t>, (…) además no agotan problemas severos como el enriquecimiento ilícitos, el despilfarro y la corrupción</w:t>
      </w:r>
      <w:r w:rsidR="00B3125A">
        <w:rPr>
          <w:rFonts w:ascii="Arial" w:hAnsi="Arial" w:cs="Arial"/>
          <w:sz w:val="24"/>
          <w:szCs w:val="24"/>
        </w:rPr>
        <w:t xml:space="preserve"> (</w:t>
      </w:r>
      <w:proofErr w:type="spellStart"/>
      <w:r w:rsidR="009F11E1">
        <w:rPr>
          <w:rFonts w:ascii="Arial" w:hAnsi="Arial" w:cs="Arial"/>
          <w:sz w:val="24"/>
          <w:szCs w:val="24"/>
        </w:rPr>
        <w:t>Cely</w:t>
      </w:r>
      <w:proofErr w:type="spellEnd"/>
      <w:r w:rsidR="00B3125A">
        <w:rPr>
          <w:rFonts w:ascii="Arial" w:hAnsi="Arial" w:cs="Arial"/>
          <w:sz w:val="24"/>
          <w:szCs w:val="24"/>
        </w:rPr>
        <w:t xml:space="preserve">, 1999, p.191). </w:t>
      </w:r>
      <w:r w:rsidR="00E639E6">
        <w:rPr>
          <w:rFonts w:ascii="Arial" w:hAnsi="Arial" w:cs="Arial"/>
          <w:sz w:val="24"/>
          <w:szCs w:val="24"/>
        </w:rPr>
        <w:t xml:space="preserve"> </w:t>
      </w:r>
      <w:r>
        <w:rPr>
          <w:rFonts w:ascii="Arial" w:hAnsi="Arial" w:cs="Arial"/>
          <w:sz w:val="24"/>
          <w:szCs w:val="24"/>
        </w:rPr>
        <w:t xml:space="preserve">  </w:t>
      </w:r>
      <w:r w:rsidR="00CD3850">
        <w:rPr>
          <w:rFonts w:ascii="Arial" w:hAnsi="Arial" w:cs="Arial"/>
          <w:sz w:val="24"/>
          <w:szCs w:val="24"/>
        </w:rPr>
        <w:t xml:space="preserve"> </w:t>
      </w:r>
      <w:r w:rsidR="002E132C">
        <w:rPr>
          <w:rFonts w:ascii="Arial" w:hAnsi="Arial" w:cs="Arial"/>
          <w:sz w:val="24"/>
          <w:szCs w:val="24"/>
        </w:rPr>
        <w:t xml:space="preserve"> </w:t>
      </w:r>
    </w:p>
    <w:p w14:paraId="7209E5D6" w14:textId="77777777" w:rsidR="00426AAA" w:rsidRDefault="00426AAA" w:rsidP="001D50E0">
      <w:pPr>
        <w:spacing w:after="0" w:line="360" w:lineRule="auto"/>
        <w:jc w:val="both"/>
        <w:rPr>
          <w:rFonts w:ascii="Arial" w:hAnsi="Arial" w:cs="Arial"/>
          <w:sz w:val="24"/>
          <w:szCs w:val="24"/>
        </w:rPr>
      </w:pPr>
    </w:p>
    <w:p w14:paraId="438894AA" w14:textId="0B51FC66" w:rsidR="00157A4F" w:rsidRPr="00342C43" w:rsidRDefault="00342C43" w:rsidP="001D50E0">
      <w:pPr>
        <w:spacing w:after="0" w:line="360" w:lineRule="auto"/>
        <w:jc w:val="both"/>
        <w:rPr>
          <w:noProof/>
          <w:lang w:val="es-CO"/>
        </w:rPr>
      </w:pPr>
      <w:r>
        <w:rPr>
          <w:rFonts w:ascii="Arial" w:hAnsi="Arial" w:cs="Arial"/>
          <w:sz w:val="24"/>
          <w:szCs w:val="24"/>
        </w:rPr>
        <w:t>Un ejemplo de problemáticas en cuanto al ámbito político</w:t>
      </w:r>
      <w:r w:rsidR="007F1061">
        <w:rPr>
          <w:rFonts w:ascii="Arial" w:hAnsi="Arial" w:cs="Arial"/>
          <w:sz w:val="24"/>
          <w:szCs w:val="24"/>
        </w:rPr>
        <w:t xml:space="preserve"> y/o ambienta</w:t>
      </w:r>
      <w:r>
        <w:rPr>
          <w:rFonts w:ascii="Arial" w:hAnsi="Arial" w:cs="Arial"/>
          <w:sz w:val="24"/>
          <w:szCs w:val="24"/>
        </w:rPr>
        <w:t xml:space="preserve"> lo vemos reflejado de la siguiente forma</w:t>
      </w:r>
      <w:r w:rsidR="00157A4F">
        <w:rPr>
          <w:rFonts w:ascii="Arial" w:hAnsi="Arial" w:cs="Arial"/>
          <w:sz w:val="24"/>
          <w:szCs w:val="24"/>
        </w:rPr>
        <w:t xml:space="preserve"> </w:t>
      </w:r>
    </w:p>
    <w:p w14:paraId="14903C34" w14:textId="36899EE2" w:rsidR="00A926EA" w:rsidRPr="00A926EA" w:rsidRDefault="00A926EA" w:rsidP="007F1061">
      <w:pPr>
        <w:spacing w:after="0" w:line="360" w:lineRule="auto"/>
        <w:jc w:val="center"/>
        <w:rPr>
          <w:rFonts w:ascii="Arial" w:hAnsi="Arial" w:cs="Arial"/>
          <w:b/>
          <w:sz w:val="24"/>
          <w:szCs w:val="24"/>
        </w:rPr>
      </w:pPr>
      <w:r w:rsidRPr="00A926EA">
        <w:rPr>
          <w:rFonts w:ascii="Arial" w:hAnsi="Arial" w:cs="Arial"/>
          <w:b/>
          <w:sz w:val="24"/>
          <w:szCs w:val="24"/>
        </w:rPr>
        <w:t>Grafico 1.</w:t>
      </w:r>
    </w:p>
    <w:p w14:paraId="275AFB09" w14:textId="69BC1559" w:rsidR="00157A4F" w:rsidRDefault="00157A4F" w:rsidP="001304B2">
      <w:pPr>
        <w:spacing w:after="0" w:line="360" w:lineRule="auto"/>
        <w:ind w:left="-851" w:right="-144"/>
        <w:jc w:val="center"/>
        <w:rPr>
          <w:rFonts w:ascii="Arial" w:hAnsi="Arial" w:cs="Arial"/>
          <w:sz w:val="24"/>
          <w:szCs w:val="24"/>
        </w:rPr>
      </w:pPr>
      <w:r>
        <w:rPr>
          <w:noProof/>
          <w:lang w:val="en-US"/>
        </w:rPr>
        <w:drawing>
          <wp:inline distT="0" distB="0" distL="0" distR="0" wp14:anchorId="6CBF25A3" wp14:editId="1903CF3C">
            <wp:extent cx="5454657" cy="421957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5554511" cy="4296819"/>
                    </a:xfrm>
                    <a:prstGeom prst="rect">
                      <a:avLst/>
                    </a:prstGeom>
                    <a:ln>
                      <a:noFill/>
                    </a:ln>
                    <a:extLst>
                      <a:ext uri="{53640926-AAD7-44D8-BBD7-CCE9431645EC}">
                        <a14:shadowObscured xmlns:a14="http://schemas.microsoft.com/office/drawing/2010/main"/>
                      </a:ext>
                    </a:extLst>
                  </pic:spPr>
                </pic:pic>
              </a:graphicData>
            </a:graphic>
          </wp:inline>
        </w:drawing>
      </w:r>
    </w:p>
    <w:p w14:paraId="55ACA925" w14:textId="626B22AA" w:rsidR="0051340F" w:rsidRDefault="007F1061" w:rsidP="001D50E0">
      <w:pPr>
        <w:spacing w:after="0" w:line="360" w:lineRule="auto"/>
        <w:jc w:val="both"/>
        <w:rPr>
          <w:rFonts w:ascii="Arial" w:hAnsi="Arial" w:cs="Arial"/>
          <w:sz w:val="24"/>
          <w:szCs w:val="24"/>
        </w:rPr>
      </w:pPr>
      <w:r>
        <w:rPr>
          <w:rFonts w:ascii="Arial" w:hAnsi="Arial" w:cs="Arial"/>
          <w:sz w:val="24"/>
          <w:szCs w:val="24"/>
        </w:rPr>
        <w:t xml:space="preserve">Por el cual este medio de información </w:t>
      </w:r>
      <w:r w:rsidRPr="00A926EA">
        <w:rPr>
          <w:rFonts w:ascii="Arial" w:hAnsi="Arial" w:cs="Arial"/>
          <w:sz w:val="24"/>
          <w:szCs w:val="24"/>
        </w:rPr>
        <w:t>dice</w:t>
      </w:r>
      <w:r w:rsidR="00A926EA">
        <w:rPr>
          <w:rFonts w:ascii="Arial" w:hAnsi="Arial" w:cs="Arial"/>
          <w:sz w:val="24"/>
          <w:szCs w:val="24"/>
        </w:rPr>
        <w:t>:</w:t>
      </w:r>
      <w:r w:rsidRPr="00A926EA">
        <w:rPr>
          <w:rFonts w:ascii="Arial" w:hAnsi="Arial" w:cs="Arial"/>
          <w:sz w:val="24"/>
          <w:szCs w:val="24"/>
        </w:rPr>
        <w:t xml:space="preserve"> </w:t>
      </w:r>
      <w:r w:rsidR="0051340F" w:rsidRPr="00A926EA">
        <w:rPr>
          <w:rStyle w:val="apple-converted-space"/>
          <w:rFonts w:ascii="Arial" w:hAnsi="Arial" w:cs="Arial"/>
          <w:color w:val="333333"/>
          <w:sz w:val="24"/>
          <w:szCs w:val="24"/>
          <w:shd w:val="clear" w:color="auto" w:fill="FFFFFF"/>
        </w:rPr>
        <w:t>“R</w:t>
      </w:r>
      <w:r w:rsidR="0051340F" w:rsidRPr="00A926EA">
        <w:rPr>
          <w:rFonts w:ascii="Arial" w:hAnsi="Arial" w:cs="Arial"/>
          <w:color w:val="333333"/>
          <w:sz w:val="24"/>
          <w:szCs w:val="24"/>
          <w:shd w:val="clear" w:color="auto" w:fill="FFFFFF"/>
        </w:rPr>
        <w:t>evela que el 5</w:t>
      </w:r>
      <w:r w:rsidR="00784717">
        <w:rPr>
          <w:rFonts w:ascii="Arial" w:hAnsi="Arial" w:cs="Arial"/>
          <w:color w:val="333333"/>
          <w:sz w:val="24"/>
          <w:szCs w:val="24"/>
          <w:shd w:val="clear" w:color="auto" w:fill="FFFFFF"/>
        </w:rPr>
        <w:t>6</w:t>
      </w:r>
      <w:r w:rsidR="0051340F" w:rsidRPr="00A926EA">
        <w:rPr>
          <w:rFonts w:ascii="Arial" w:hAnsi="Arial" w:cs="Arial"/>
          <w:color w:val="333333"/>
          <w:sz w:val="24"/>
          <w:szCs w:val="24"/>
          <w:shd w:val="clear" w:color="auto" w:fill="FFFFFF"/>
        </w:rPr>
        <w:t xml:space="preserve">% de los colombianos considera que la corrupción en el país ha aumentado en los dos últimos años y que </w:t>
      </w:r>
      <w:r w:rsidR="0051340F" w:rsidRPr="00A926EA">
        <w:rPr>
          <w:rFonts w:ascii="Arial" w:hAnsi="Arial" w:cs="Arial"/>
          <w:color w:val="333333"/>
          <w:sz w:val="24"/>
          <w:szCs w:val="24"/>
          <w:shd w:val="clear" w:color="auto" w:fill="FFFFFF"/>
        </w:rPr>
        <w:lastRenderedPageBreak/>
        <w:t>según el 29% se ha mantenido. Es decir, el 8</w:t>
      </w:r>
      <w:r w:rsidR="00784717">
        <w:rPr>
          <w:rFonts w:ascii="Arial" w:hAnsi="Arial" w:cs="Arial"/>
          <w:color w:val="333333"/>
          <w:sz w:val="24"/>
          <w:szCs w:val="24"/>
          <w:shd w:val="clear" w:color="auto" w:fill="FFFFFF"/>
        </w:rPr>
        <w:t>5</w:t>
      </w:r>
      <w:r w:rsidR="0051340F" w:rsidRPr="00A926EA">
        <w:rPr>
          <w:rFonts w:ascii="Arial" w:hAnsi="Arial" w:cs="Arial"/>
          <w:color w:val="333333"/>
          <w:sz w:val="24"/>
          <w:szCs w:val="24"/>
          <w:shd w:val="clear" w:color="auto" w:fill="FFFFFF"/>
        </w:rPr>
        <w:t>% de los colombianos viven en un país corrupto donde ninguna medida estatal ha logrado disminuir el problema”</w:t>
      </w:r>
      <w:r w:rsidRPr="00A926EA">
        <w:rPr>
          <w:rFonts w:ascii="Arial" w:hAnsi="Arial" w:cs="Arial"/>
          <w:color w:val="333333"/>
          <w:sz w:val="24"/>
          <w:szCs w:val="24"/>
          <w:shd w:val="clear" w:color="auto" w:fill="FFFFFF"/>
        </w:rPr>
        <w:t xml:space="preserve"> esto fue durante el perio</w:t>
      </w:r>
      <w:r w:rsidR="00BC257F" w:rsidRPr="00A926EA">
        <w:rPr>
          <w:rFonts w:ascii="Arial" w:hAnsi="Arial" w:cs="Arial"/>
          <w:color w:val="333333"/>
          <w:sz w:val="24"/>
          <w:szCs w:val="24"/>
          <w:shd w:val="clear" w:color="auto" w:fill="FFFFFF"/>
        </w:rPr>
        <w:t>do</w:t>
      </w:r>
      <w:r w:rsidRPr="00A926EA">
        <w:rPr>
          <w:rFonts w:ascii="Arial" w:hAnsi="Arial" w:cs="Arial"/>
          <w:color w:val="333333"/>
          <w:sz w:val="24"/>
          <w:szCs w:val="24"/>
          <w:shd w:val="clear" w:color="auto" w:fill="FFFFFF"/>
        </w:rPr>
        <w:t xml:space="preserve"> 2003, ahora en la actualidad los estudios según el tiempo</w:t>
      </w:r>
      <w:r w:rsidR="00C6438D">
        <w:rPr>
          <w:rFonts w:ascii="Arial" w:hAnsi="Arial" w:cs="Arial"/>
          <w:color w:val="333333"/>
          <w:sz w:val="24"/>
          <w:szCs w:val="24"/>
          <w:shd w:val="clear" w:color="auto" w:fill="FFFFFF"/>
        </w:rPr>
        <w:t xml:space="preserve"> </w:t>
      </w:r>
      <w:r w:rsidRPr="00A926EA">
        <w:rPr>
          <w:rFonts w:ascii="Arial" w:hAnsi="Arial" w:cs="Arial"/>
          <w:color w:val="333333"/>
          <w:sz w:val="24"/>
          <w:szCs w:val="24"/>
          <w:shd w:val="clear" w:color="auto" w:fill="FFFFFF"/>
        </w:rPr>
        <w:t xml:space="preserve"> dicen lo </w:t>
      </w:r>
      <w:r w:rsidR="00BC257F" w:rsidRPr="00A926EA">
        <w:rPr>
          <w:rFonts w:ascii="Arial" w:hAnsi="Arial" w:cs="Arial"/>
          <w:color w:val="333333"/>
          <w:sz w:val="24"/>
          <w:szCs w:val="24"/>
          <w:shd w:val="clear" w:color="auto" w:fill="FFFFFF"/>
        </w:rPr>
        <w:t>siguiente</w:t>
      </w:r>
      <w:r>
        <w:rPr>
          <w:rFonts w:ascii="Arial" w:hAnsi="Arial" w:cs="Arial"/>
          <w:color w:val="333333"/>
          <w:shd w:val="clear" w:color="auto" w:fill="FFFFFF"/>
        </w:rPr>
        <w:t xml:space="preserve"> </w:t>
      </w:r>
    </w:p>
    <w:p w14:paraId="231A27B0" w14:textId="3878C1B1" w:rsidR="00F6030C" w:rsidRPr="00A926EA" w:rsidRDefault="00A926EA" w:rsidP="00A926EA">
      <w:pPr>
        <w:spacing w:after="0" w:line="360" w:lineRule="auto"/>
        <w:jc w:val="center"/>
        <w:rPr>
          <w:rStyle w:val="nfasis"/>
          <w:rFonts w:ascii="Arial" w:hAnsi="Arial" w:cs="Arial"/>
          <w:b/>
          <w:i w:val="0"/>
          <w:caps/>
          <w:color w:val="333333"/>
          <w:sz w:val="24"/>
          <w:szCs w:val="24"/>
          <w:bdr w:val="none" w:sz="0" w:space="0" w:color="auto" w:frame="1"/>
          <w:shd w:val="clear" w:color="auto" w:fill="FFFFFF"/>
        </w:rPr>
      </w:pPr>
      <w:r w:rsidRPr="00A926EA">
        <w:rPr>
          <w:rStyle w:val="nfasis"/>
          <w:rFonts w:ascii="Arial" w:hAnsi="Arial" w:cs="Arial"/>
          <w:b/>
          <w:i w:val="0"/>
          <w:color w:val="333333"/>
          <w:sz w:val="24"/>
          <w:szCs w:val="24"/>
          <w:bdr w:val="none" w:sz="0" w:space="0" w:color="auto" w:frame="1"/>
          <w:shd w:val="clear" w:color="auto" w:fill="FFFFFF"/>
        </w:rPr>
        <w:t>Grafico 2</w:t>
      </w:r>
    </w:p>
    <w:p w14:paraId="3D715246" w14:textId="0AD90B90" w:rsidR="00F6030C" w:rsidRDefault="00C7363B" w:rsidP="001D50E0">
      <w:pPr>
        <w:spacing w:after="0" w:line="360" w:lineRule="auto"/>
        <w:jc w:val="both"/>
        <w:rPr>
          <w:rFonts w:ascii="Arial" w:hAnsi="Arial" w:cs="Arial"/>
          <w:sz w:val="24"/>
          <w:szCs w:val="24"/>
        </w:rPr>
      </w:pPr>
      <w:r>
        <w:rPr>
          <w:noProof/>
          <w:lang w:val="en-US"/>
        </w:rPr>
        <mc:AlternateContent>
          <mc:Choice Requires="wps">
            <w:drawing>
              <wp:anchor distT="0" distB="0" distL="114300" distR="114300" simplePos="0" relativeHeight="251674624" behindDoc="0" locked="0" layoutInCell="1" allowOverlap="1" wp14:anchorId="439D5925" wp14:editId="212B9114">
                <wp:simplePos x="0" y="0"/>
                <wp:positionH relativeFrom="column">
                  <wp:posOffset>3557270</wp:posOffset>
                </wp:positionH>
                <wp:positionV relativeFrom="paragraph">
                  <wp:posOffset>364490</wp:posOffset>
                </wp:positionV>
                <wp:extent cx="1952625" cy="1847850"/>
                <wp:effectExtent l="0" t="0" r="9525" b="0"/>
                <wp:wrapNone/>
                <wp:docPr id="13" name="Cuadro de texto 13"/>
                <wp:cNvGraphicFramePr/>
                <a:graphic xmlns:a="http://schemas.openxmlformats.org/drawingml/2006/main">
                  <a:graphicData uri="http://schemas.microsoft.com/office/word/2010/wordprocessingShape">
                    <wps:wsp>
                      <wps:cNvSpPr txBox="1"/>
                      <wps:spPr>
                        <a:xfrm>
                          <a:off x="0" y="0"/>
                          <a:ext cx="1952625" cy="1847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0142F3A" w14:textId="0A37110B" w:rsidR="00C7363B" w:rsidRDefault="00C7363B">
                            <w:r>
                              <w:rPr>
                                <w:noProof/>
                                <w:lang w:val="en-US"/>
                              </w:rPr>
                              <w:drawing>
                                <wp:inline distT="0" distB="0" distL="0" distR="0" wp14:anchorId="7D959C6C" wp14:editId="4C7078D9">
                                  <wp:extent cx="1676400" cy="1381125"/>
                                  <wp:effectExtent l="0" t="0" r="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BEBA8EAE-BF5A-486C-A8C5-ECC9F3942E4B}">
                                                <a14:imgProps xmlns:a14="http://schemas.microsoft.com/office/drawing/2010/main">
                                                  <a14:imgLayer r:embed="rId10">
                                                    <a14:imgEffect>
                                                      <a14:sharpenSoften amount="50000"/>
                                                    </a14:imgEffect>
                                                    <a14:imgEffect>
                                                      <a14:brightnessContrast bright="-20000" contrast="40000"/>
                                                    </a14:imgEffect>
                                                  </a14:imgLayer>
                                                </a14:imgProps>
                                              </a:ext>
                                            </a:extLst>
                                          </a:blip>
                                          <a:srcRect l="65491" t="22385" r="27682" b="67610"/>
                                          <a:stretch/>
                                        </pic:blipFill>
                                        <pic:spPr bwMode="auto">
                                          <a:xfrm>
                                            <a:off x="0" y="0"/>
                                            <a:ext cx="1685625" cy="138872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39D5925" id="_x0000_t202" coordsize="21600,21600" o:spt="202" path="m,l,21600r21600,l21600,xe">
                <v:stroke joinstyle="miter"/>
                <v:path gradientshapeok="t" o:connecttype="rect"/>
              </v:shapetype>
              <v:shape id="Cuadro de texto 13" o:spid="_x0000_s1026" type="#_x0000_t202" style="position:absolute;left:0;text-align:left;margin-left:280.1pt;margin-top:28.7pt;width:153.75pt;height:14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" fillcolor="white [3201]" stroked="f" strokeweight=".5pt">
                <v:textbox>
                  <w:txbxContent>
                    <w:p w14:paraId="00142F3A" w14:textId="0A37110B" w:rsidR="00C7363B" w:rsidRDefault="00C7363B">
                      <w:r>
                        <w:rPr>
                          <w:noProof/>
                          <w:lang w:val="en-US"/>
                        </w:rPr>
                        <w:drawing>
                          <wp:inline distT="0" distB="0" distL="0" distR="0" wp14:anchorId="7D959C6C" wp14:editId="4C7078D9">
                            <wp:extent cx="1676400" cy="1381125"/>
                            <wp:effectExtent l="0" t="0" r="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BEBA8EAE-BF5A-486C-A8C5-ECC9F3942E4B}">
                                          <a14:imgProps xmlns:a14="http://schemas.microsoft.com/office/drawing/2010/main">
                                            <a14:imgLayer r:embed="rId12">
                                              <a14:imgEffect>
                                                <a14:sharpenSoften amount="50000"/>
                                              </a14:imgEffect>
                                              <a14:imgEffect>
                                                <a14:brightnessContrast bright="-20000" contrast="40000"/>
                                              </a14:imgEffect>
                                            </a14:imgLayer>
                                          </a14:imgProps>
                                        </a:ext>
                                      </a:extLst>
                                    </a:blip>
                                    <a:srcRect l="65491" t="22385" r="27682" b="67610"/>
                                    <a:stretch/>
                                  </pic:blipFill>
                                  <pic:spPr bwMode="auto">
                                    <a:xfrm>
                                      <a:off x="0" y="0"/>
                                      <a:ext cx="1685625" cy="1388725"/>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00F6030C">
        <w:rPr>
          <w:noProof/>
          <w:lang w:val="en-US"/>
        </w:rPr>
        <w:drawing>
          <wp:inline distT="0" distB="0" distL="0" distR="0" wp14:anchorId="7801DAE3" wp14:editId="4231E2D7">
            <wp:extent cx="2572085" cy="28194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email">
                      <a:extLst>
                        <a:ext uri="{BEBA8EAE-BF5A-486C-A8C5-ECC9F3942E4B}">
                          <a14:imgProps xmlns:a14="http://schemas.microsoft.com/office/drawing/2010/main">
                            <a14:imgLayer r:embed="rId14">
                              <a14:imgEffect>
                                <a14:sharpenSoften amount="50000"/>
                              </a14:imgEffect>
                              <a14:imgEffect>
                                <a14:brightnessContrast bright="-20000" contrast="40000"/>
                              </a14:imgEffect>
                            </a14:imgLayer>
                          </a14:imgProps>
                        </a:ext>
                        <a:ext uri="{28A0092B-C50C-407E-A947-70E740481C1C}">
                          <a14:useLocalDpi xmlns:a14="http://schemas.microsoft.com/office/drawing/2010/main"/>
                        </a:ext>
                      </a:extLst>
                    </a:blip>
                    <a:srcRect/>
                    <a:stretch/>
                  </pic:blipFill>
                  <pic:spPr bwMode="auto">
                    <a:xfrm>
                      <a:off x="0" y="0"/>
                      <a:ext cx="2607452" cy="2858167"/>
                    </a:xfrm>
                    <a:prstGeom prst="rect">
                      <a:avLst/>
                    </a:prstGeom>
                    <a:ln>
                      <a:noFill/>
                    </a:ln>
                    <a:extLst>
                      <a:ext uri="{53640926-AAD7-44D8-BBD7-CCE9431645EC}">
                        <a14:shadowObscured xmlns:a14="http://schemas.microsoft.com/office/drawing/2010/main"/>
                      </a:ext>
                    </a:extLst>
                  </pic:spPr>
                </pic:pic>
              </a:graphicData>
            </a:graphic>
          </wp:inline>
        </w:drawing>
      </w:r>
    </w:p>
    <w:p w14:paraId="0CD2A71B" w14:textId="431DB0AB" w:rsidR="00FE34FE" w:rsidRDefault="00AA576E" w:rsidP="001D50E0">
      <w:pPr>
        <w:spacing w:after="0" w:line="360" w:lineRule="auto"/>
        <w:jc w:val="both"/>
        <w:rPr>
          <w:rFonts w:ascii="Arial" w:hAnsi="Arial" w:cs="Arial"/>
          <w:sz w:val="24"/>
          <w:szCs w:val="24"/>
        </w:rPr>
      </w:pPr>
      <w:r>
        <w:rPr>
          <w:rFonts w:ascii="Arial" w:hAnsi="Arial" w:cs="Arial"/>
          <w:sz w:val="24"/>
          <w:szCs w:val="24"/>
        </w:rPr>
        <w:t>Esto</w:t>
      </w:r>
      <w:r w:rsidR="00050575">
        <w:rPr>
          <w:rFonts w:ascii="Arial" w:hAnsi="Arial" w:cs="Arial"/>
          <w:sz w:val="24"/>
          <w:szCs w:val="24"/>
        </w:rPr>
        <w:t xml:space="preserve">s datos </w:t>
      </w:r>
      <w:r>
        <w:rPr>
          <w:rFonts w:ascii="Arial" w:hAnsi="Arial" w:cs="Arial"/>
          <w:sz w:val="24"/>
          <w:szCs w:val="24"/>
        </w:rPr>
        <w:t>visto</w:t>
      </w:r>
      <w:r w:rsidR="00050575">
        <w:rPr>
          <w:rFonts w:ascii="Arial" w:hAnsi="Arial" w:cs="Arial"/>
          <w:sz w:val="24"/>
          <w:szCs w:val="24"/>
        </w:rPr>
        <w:t>s</w:t>
      </w:r>
      <w:r>
        <w:rPr>
          <w:rFonts w:ascii="Arial" w:hAnsi="Arial" w:cs="Arial"/>
          <w:sz w:val="24"/>
          <w:szCs w:val="24"/>
        </w:rPr>
        <w:t xml:space="preserve"> desde l</w:t>
      </w:r>
      <w:r w:rsidR="00050575">
        <w:rPr>
          <w:rFonts w:ascii="Arial" w:hAnsi="Arial" w:cs="Arial"/>
          <w:sz w:val="24"/>
          <w:szCs w:val="24"/>
        </w:rPr>
        <w:t xml:space="preserve">a perspectiva política, pero cuando se observa el contexto </w:t>
      </w:r>
      <w:r>
        <w:rPr>
          <w:rFonts w:ascii="Arial" w:hAnsi="Arial" w:cs="Arial"/>
          <w:sz w:val="24"/>
          <w:szCs w:val="24"/>
        </w:rPr>
        <w:t>ambiental</w:t>
      </w:r>
      <w:r w:rsidR="00050575">
        <w:rPr>
          <w:rFonts w:ascii="Arial" w:hAnsi="Arial" w:cs="Arial"/>
          <w:sz w:val="24"/>
          <w:szCs w:val="24"/>
        </w:rPr>
        <w:t>, son infinitas las situaciones problematizadas que aquejan a este ámbito y por ende a los seres humanos</w:t>
      </w:r>
      <w:r w:rsidR="00522F2B">
        <w:rPr>
          <w:rFonts w:ascii="Arial" w:hAnsi="Arial" w:cs="Arial"/>
          <w:sz w:val="24"/>
          <w:szCs w:val="24"/>
        </w:rPr>
        <w:t xml:space="preserve">. Debido a esto y a la relación que tiene el medio ambiente con los seres humanos, es que científicos de diferentes disciplinas vienen profundizando </w:t>
      </w:r>
      <w:r w:rsidR="00F138E3">
        <w:rPr>
          <w:rFonts w:ascii="Arial" w:hAnsi="Arial" w:cs="Arial"/>
          <w:sz w:val="24"/>
          <w:szCs w:val="24"/>
        </w:rPr>
        <w:t xml:space="preserve">en el tema, tal es así que han publicados </w:t>
      </w:r>
      <w:r>
        <w:rPr>
          <w:rFonts w:ascii="Arial" w:hAnsi="Arial" w:cs="Arial"/>
          <w:sz w:val="24"/>
          <w:szCs w:val="24"/>
        </w:rPr>
        <w:t xml:space="preserve"> informes científicos </w:t>
      </w:r>
      <w:r w:rsidR="00F138E3">
        <w:rPr>
          <w:rFonts w:ascii="Arial" w:hAnsi="Arial" w:cs="Arial"/>
          <w:sz w:val="24"/>
          <w:szCs w:val="24"/>
        </w:rPr>
        <w:t xml:space="preserve">en </w:t>
      </w:r>
      <w:r>
        <w:rPr>
          <w:rFonts w:ascii="Arial" w:hAnsi="Arial" w:cs="Arial"/>
          <w:sz w:val="24"/>
          <w:szCs w:val="24"/>
        </w:rPr>
        <w:t xml:space="preserve">el </w:t>
      </w:r>
      <w:r w:rsidR="00F138E3">
        <w:rPr>
          <w:rFonts w:ascii="Arial" w:hAnsi="Arial" w:cs="Arial"/>
          <w:sz w:val="24"/>
          <w:szCs w:val="24"/>
        </w:rPr>
        <w:t xml:space="preserve">que afirman que el </w:t>
      </w:r>
      <w:r>
        <w:rPr>
          <w:rFonts w:ascii="Arial" w:hAnsi="Arial" w:cs="Arial"/>
          <w:sz w:val="24"/>
          <w:szCs w:val="24"/>
        </w:rPr>
        <w:t xml:space="preserve">planeta </w:t>
      </w:r>
      <w:r w:rsidR="00852614">
        <w:rPr>
          <w:rFonts w:ascii="Arial" w:hAnsi="Arial" w:cs="Arial"/>
          <w:sz w:val="24"/>
          <w:szCs w:val="24"/>
        </w:rPr>
        <w:t>está</w:t>
      </w:r>
      <w:r>
        <w:rPr>
          <w:rFonts w:ascii="Arial" w:hAnsi="Arial" w:cs="Arial"/>
          <w:sz w:val="24"/>
          <w:szCs w:val="24"/>
        </w:rPr>
        <w:t xml:space="preserve"> viviendo a</w:t>
      </w:r>
      <w:r w:rsidR="00B12068">
        <w:rPr>
          <w:rFonts w:ascii="Arial" w:hAnsi="Arial" w:cs="Arial"/>
          <w:sz w:val="24"/>
          <w:szCs w:val="24"/>
        </w:rPr>
        <w:t xml:space="preserve"> crédito</w:t>
      </w:r>
      <w:r>
        <w:rPr>
          <w:rFonts w:ascii="Arial" w:hAnsi="Arial" w:cs="Arial"/>
          <w:sz w:val="24"/>
          <w:szCs w:val="24"/>
        </w:rPr>
        <w:t xml:space="preserve">, </w:t>
      </w:r>
      <w:r w:rsidR="00852614">
        <w:rPr>
          <w:rFonts w:ascii="Arial" w:hAnsi="Arial" w:cs="Arial"/>
          <w:sz w:val="24"/>
          <w:szCs w:val="24"/>
        </w:rPr>
        <w:t xml:space="preserve">el mundo está agotando poco a poco los recursos naturales y solo se debe a la poca reflexión que </w:t>
      </w:r>
      <w:r w:rsidR="00555AEF">
        <w:rPr>
          <w:rFonts w:ascii="Arial" w:hAnsi="Arial" w:cs="Arial"/>
          <w:sz w:val="24"/>
          <w:szCs w:val="24"/>
        </w:rPr>
        <w:t>se tiene</w:t>
      </w:r>
      <w:r w:rsidR="00852614">
        <w:rPr>
          <w:rFonts w:ascii="Arial" w:hAnsi="Arial" w:cs="Arial"/>
          <w:sz w:val="24"/>
          <w:szCs w:val="24"/>
        </w:rPr>
        <w:t xml:space="preserve"> para cuidar y preservar la naturaleza</w:t>
      </w:r>
      <w:r w:rsidR="00C9551A">
        <w:rPr>
          <w:rFonts w:ascii="Arial" w:hAnsi="Arial" w:cs="Arial"/>
          <w:sz w:val="24"/>
          <w:szCs w:val="24"/>
        </w:rPr>
        <w:t>. S</w:t>
      </w:r>
      <w:r w:rsidR="00F05A32" w:rsidRPr="00F05A32">
        <w:rPr>
          <w:rFonts w:ascii="Arial" w:hAnsi="Arial" w:cs="Arial"/>
          <w:sz w:val="24"/>
          <w:szCs w:val="24"/>
        </w:rPr>
        <w:t xml:space="preserve">egún </w:t>
      </w:r>
      <w:r w:rsidR="00F05A32">
        <w:rPr>
          <w:rFonts w:ascii="Arial" w:hAnsi="Arial" w:cs="Arial"/>
          <w:sz w:val="24"/>
          <w:szCs w:val="24"/>
        </w:rPr>
        <w:t xml:space="preserve">la información que brinda la </w:t>
      </w:r>
      <w:r w:rsidR="00F05A32" w:rsidRPr="00F05A32">
        <w:rPr>
          <w:rFonts w:ascii="Arial" w:hAnsi="Arial" w:cs="Arial"/>
          <w:sz w:val="24"/>
          <w:szCs w:val="24"/>
        </w:rPr>
        <w:t xml:space="preserve">Red Global de la Huella Ecológica (Global </w:t>
      </w:r>
      <w:proofErr w:type="spellStart"/>
      <w:r w:rsidR="00F05A32" w:rsidRPr="00F05A32">
        <w:rPr>
          <w:rFonts w:ascii="Arial" w:hAnsi="Arial" w:cs="Arial"/>
          <w:sz w:val="24"/>
          <w:szCs w:val="24"/>
        </w:rPr>
        <w:t>Footprint</w:t>
      </w:r>
      <w:proofErr w:type="spellEnd"/>
      <w:r w:rsidR="00F05A32" w:rsidRPr="00F05A32">
        <w:rPr>
          <w:rFonts w:ascii="Arial" w:hAnsi="Arial" w:cs="Arial"/>
          <w:sz w:val="24"/>
          <w:szCs w:val="24"/>
        </w:rPr>
        <w:t xml:space="preserve"> Network, en inglés),</w:t>
      </w:r>
      <w:r w:rsidR="00F05A32">
        <w:rPr>
          <w:rFonts w:ascii="Arial" w:hAnsi="Arial" w:cs="Arial"/>
          <w:sz w:val="24"/>
          <w:szCs w:val="24"/>
        </w:rPr>
        <w:t xml:space="preserve"> “</w:t>
      </w:r>
      <w:r w:rsidR="00F05A32" w:rsidRPr="00F05A32">
        <w:rPr>
          <w:rFonts w:ascii="Arial" w:hAnsi="Arial" w:cs="Arial"/>
          <w:sz w:val="24"/>
          <w:szCs w:val="24"/>
        </w:rPr>
        <w:t>El Día del Sobregiro de la Tierra marca la fecha en que la demanda anual de la humanidad sobre la naturaleza excede</w:t>
      </w:r>
      <w:r w:rsidR="00E83C09">
        <w:rPr>
          <w:rFonts w:ascii="Arial" w:hAnsi="Arial" w:cs="Arial"/>
          <w:sz w:val="24"/>
          <w:szCs w:val="24"/>
        </w:rPr>
        <w:t xml:space="preserve"> </w:t>
      </w:r>
      <w:r w:rsidR="00F05A32" w:rsidRPr="00F05A32">
        <w:rPr>
          <w:rFonts w:ascii="Arial" w:hAnsi="Arial" w:cs="Arial"/>
          <w:sz w:val="24"/>
          <w:szCs w:val="24"/>
        </w:rPr>
        <w:t>lo que la Tierra puede regenerar durante ese año</w:t>
      </w:r>
      <w:r w:rsidR="00F05A32">
        <w:rPr>
          <w:rFonts w:ascii="Arial" w:hAnsi="Arial" w:cs="Arial"/>
          <w:sz w:val="24"/>
          <w:szCs w:val="24"/>
        </w:rPr>
        <w:t>”</w:t>
      </w:r>
      <w:r w:rsidR="00E83C09">
        <w:rPr>
          <w:rFonts w:ascii="Arial" w:hAnsi="Arial" w:cs="Arial"/>
          <w:sz w:val="24"/>
          <w:szCs w:val="24"/>
        </w:rPr>
        <w:t xml:space="preserve">, es decir,  </w:t>
      </w:r>
      <w:r w:rsidR="00F0722C">
        <w:rPr>
          <w:rFonts w:ascii="Arial" w:hAnsi="Arial" w:cs="Arial"/>
          <w:sz w:val="24"/>
          <w:szCs w:val="24"/>
        </w:rPr>
        <w:t>se está</w:t>
      </w:r>
      <w:r w:rsidR="00AC5AE7">
        <w:rPr>
          <w:rFonts w:ascii="Arial" w:hAnsi="Arial" w:cs="Arial"/>
          <w:sz w:val="24"/>
          <w:szCs w:val="24"/>
        </w:rPr>
        <w:t xml:space="preserve"> actuando como </w:t>
      </w:r>
      <w:r w:rsidR="00C6336B">
        <w:rPr>
          <w:rFonts w:ascii="Arial" w:hAnsi="Arial" w:cs="Arial"/>
          <w:sz w:val="24"/>
          <w:szCs w:val="24"/>
        </w:rPr>
        <w:t xml:space="preserve">animales </w:t>
      </w:r>
      <w:r w:rsidR="00AC5AE7">
        <w:rPr>
          <w:rFonts w:ascii="Arial" w:hAnsi="Arial" w:cs="Arial"/>
          <w:sz w:val="24"/>
          <w:szCs w:val="24"/>
        </w:rPr>
        <w:t>depredadores</w:t>
      </w:r>
      <w:r w:rsidR="00F0722C">
        <w:rPr>
          <w:rFonts w:ascii="Arial" w:hAnsi="Arial" w:cs="Arial"/>
          <w:sz w:val="24"/>
          <w:szCs w:val="24"/>
        </w:rPr>
        <w:t>,</w:t>
      </w:r>
      <w:r w:rsidR="00AC5AE7">
        <w:rPr>
          <w:rFonts w:ascii="Arial" w:hAnsi="Arial" w:cs="Arial"/>
          <w:sz w:val="24"/>
          <w:szCs w:val="24"/>
        </w:rPr>
        <w:t xml:space="preserve"> consumiendo</w:t>
      </w:r>
      <w:r w:rsidR="00C6336B">
        <w:rPr>
          <w:rFonts w:ascii="Arial" w:hAnsi="Arial" w:cs="Arial"/>
          <w:sz w:val="24"/>
          <w:szCs w:val="24"/>
        </w:rPr>
        <w:t xml:space="preserve"> y destruyendo</w:t>
      </w:r>
      <w:r w:rsidR="00F0722C">
        <w:rPr>
          <w:rFonts w:ascii="Arial" w:hAnsi="Arial" w:cs="Arial"/>
          <w:sz w:val="24"/>
          <w:szCs w:val="24"/>
        </w:rPr>
        <w:t xml:space="preserve"> todo lo que se encuentra a su </w:t>
      </w:r>
      <w:r w:rsidR="00AC5AE7">
        <w:rPr>
          <w:rFonts w:ascii="Arial" w:hAnsi="Arial" w:cs="Arial"/>
          <w:sz w:val="24"/>
          <w:szCs w:val="24"/>
        </w:rPr>
        <w:t>paso</w:t>
      </w:r>
      <w:r w:rsidR="00FE34FE">
        <w:rPr>
          <w:rFonts w:ascii="Arial" w:hAnsi="Arial" w:cs="Arial"/>
          <w:sz w:val="24"/>
          <w:szCs w:val="24"/>
        </w:rPr>
        <w:t xml:space="preserve">. </w:t>
      </w:r>
    </w:p>
    <w:p w14:paraId="1CDB1CD3" w14:textId="77777777" w:rsidR="00FE34FE" w:rsidRDefault="00FE34FE" w:rsidP="001D50E0">
      <w:pPr>
        <w:spacing w:after="0" w:line="360" w:lineRule="auto"/>
        <w:jc w:val="both"/>
        <w:rPr>
          <w:rFonts w:ascii="Arial" w:hAnsi="Arial" w:cs="Arial"/>
          <w:sz w:val="24"/>
          <w:szCs w:val="24"/>
        </w:rPr>
      </w:pPr>
    </w:p>
    <w:p w14:paraId="00C33769" w14:textId="6CE45F95" w:rsidR="0023594D" w:rsidRDefault="00426AAA" w:rsidP="001D50E0">
      <w:pPr>
        <w:spacing w:after="0" w:line="360" w:lineRule="auto"/>
        <w:jc w:val="both"/>
        <w:rPr>
          <w:rFonts w:ascii="Arial" w:hAnsi="Arial" w:cs="Arial"/>
          <w:sz w:val="24"/>
          <w:szCs w:val="24"/>
        </w:rPr>
      </w:pPr>
      <w:r>
        <w:rPr>
          <w:rFonts w:ascii="Arial" w:hAnsi="Arial" w:cs="Arial"/>
          <w:sz w:val="24"/>
          <w:szCs w:val="24"/>
        </w:rPr>
        <w:t>En concordancia con lo anteriormente expuesto</w:t>
      </w:r>
      <w:r w:rsidR="00813440">
        <w:rPr>
          <w:rFonts w:ascii="Arial" w:hAnsi="Arial" w:cs="Arial"/>
          <w:sz w:val="24"/>
          <w:szCs w:val="24"/>
        </w:rPr>
        <w:t xml:space="preserve">, </w:t>
      </w:r>
      <w:r>
        <w:rPr>
          <w:rFonts w:ascii="Arial" w:hAnsi="Arial" w:cs="Arial"/>
          <w:sz w:val="24"/>
          <w:szCs w:val="24"/>
        </w:rPr>
        <w:t xml:space="preserve"> es que se analizan y adoptan una serie de </w:t>
      </w:r>
      <w:r w:rsidR="00396B4C" w:rsidRPr="009E1668">
        <w:rPr>
          <w:rFonts w:ascii="Arial" w:hAnsi="Arial" w:cs="Arial"/>
          <w:sz w:val="24"/>
          <w:szCs w:val="24"/>
        </w:rPr>
        <w:t xml:space="preserve">estrategias o </w:t>
      </w:r>
      <w:r w:rsidRPr="009E1668">
        <w:rPr>
          <w:rFonts w:ascii="Arial" w:hAnsi="Arial" w:cs="Arial"/>
          <w:sz w:val="24"/>
          <w:szCs w:val="24"/>
        </w:rPr>
        <w:t xml:space="preserve">métodos </w:t>
      </w:r>
      <w:r w:rsidR="00813440" w:rsidRPr="009E1668">
        <w:rPr>
          <w:rFonts w:ascii="Arial" w:hAnsi="Arial" w:cs="Arial"/>
          <w:sz w:val="24"/>
          <w:szCs w:val="24"/>
        </w:rPr>
        <w:t>e</w:t>
      </w:r>
      <w:r w:rsidR="00396B4C" w:rsidRPr="009E1668">
        <w:rPr>
          <w:rFonts w:ascii="Arial" w:hAnsi="Arial" w:cs="Arial"/>
          <w:sz w:val="24"/>
          <w:szCs w:val="24"/>
        </w:rPr>
        <w:t xml:space="preserve">ducativos, </w:t>
      </w:r>
      <w:r w:rsidRPr="009E1668">
        <w:rPr>
          <w:rFonts w:ascii="Arial" w:hAnsi="Arial" w:cs="Arial"/>
          <w:sz w:val="24"/>
          <w:szCs w:val="24"/>
        </w:rPr>
        <w:t xml:space="preserve">con el propósito de lograr </w:t>
      </w:r>
      <w:r w:rsidR="005C6BCE" w:rsidRPr="009E1668">
        <w:rPr>
          <w:rFonts w:ascii="Arial" w:hAnsi="Arial" w:cs="Arial"/>
          <w:sz w:val="24"/>
          <w:szCs w:val="24"/>
        </w:rPr>
        <w:t>una buena formación del individuo</w:t>
      </w:r>
      <w:r w:rsidRPr="009E1668">
        <w:rPr>
          <w:rFonts w:ascii="Arial" w:hAnsi="Arial" w:cs="Arial"/>
          <w:sz w:val="24"/>
          <w:szCs w:val="24"/>
        </w:rPr>
        <w:t xml:space="preserve">, </w:t>
      </w:r>
      <w:r w:rsidR="008051BC" w:rsidRPr="009E1668">
        <w:rPr>
          <w:rFonts w:ascii="Arial" w:hAnsi="Arial" w:cs="Arial"/>
          <w:sz w:val="24"/>
          <w:szCs w:val="24"/>
        </w:rPr>
        <w:t xml:space="preserve">estos </w:t>
      </w:r>
      <w:r w:rsidRPr="009E1668">
        <w:rPr>
          <w:rFonts w:ascii="Arial" w:hAnsi="Arial" w:cs="Arial"/>
          <w:sz w:val="24"/>
          <w:szCs w:val="24"/>
        </w:rPr>
        <w:t xml:space="preserve">métodos </w:t>
      </w:r>
      <w:r w:rsidR="00047CEE" w:rsidRPr="009E1668">
        <w:rPr>
          <w:rFonts w:ascii="Arial" w:hAnsi="Arial" w:cs="Arial"/>
          <w:sz w:val="24"/>
          <w:szCs w:val="24"/>
        </w:rPr>
        <w:t xml:space="preserve">de enseñanza </w:t>
      </w:r>
      <w:r w:rsidR="00333538" w:rsidRPr="009E1668">
        <w:rPr>
          <w:rFonts w:ascii="Arial" w:hAnsi="Arial" w:cs="Arial"/>
          <w:sz w:val="24"/>
          <w:szCs w:val="24"/>
        </w:rPr>
        <w:t>partieron</w:t>
      </w:r>
      <w:r w:rsidR="00043559" w:rsidRPr="009E1668">
        <w:rPr>
          <w:rFonts w:ascii="Arial" w:hAnsi="Arial" w:cs="Arial"/>
          <w:sz w:val="24"/>
          <w:szCs w:val="24"/>
        </w:rPr>
        <w:t xml:space="preserve"> </w:t>
      </w:r>
      <w:r w:rsidRPr="009E1668">
        <w:rPr>
          <w:rFonts w:ascii="Arial" w:hAnsi="Arial" w:cs="Arial"/>
          <w:sz w:val="24"/>
          <w:szCs w:val="24"/>
        </w:rPr>
        <w:t xml:space="preserve">inicialmente de la </w:t>
      </w:r>
      <w:r w:rsidR="00047CEE" w:rsidRPr="009E1668">
        <w:rPr>
          <w:rFonts w:ascii="Arial" w:hAnsi="Arial" w:cs="Arial"/>
          <w:sz w:val="24"/>
          <w:szCs w:val="24"/>
        </w:rPr>
        <w:t xml:space="preserve">priorización y </w:t>
      </w:r>
      <w:r w:rsidRPr="009E1668">
        <w:rPr>
          <w:rFonts w:ascii="Arial" w:hAnsi="Arial" w:cs="Arial"/>
          <w:sz w:val="24"/>
          <w:szCs w:val="24"/>
        </w:rPr>
        <w:t>acumulación de una serie de contenidos por parte del estudiante</w:t>
      </w:r>
      <w:r w:rsidR="00AD5D25" w:rsidRPr="009E1668">
        <w:rPr>
          <w:rFonts w:ascii="Arial" w:hAnsi="Arial" w:cs="Arial"/>
          <w:sz w:val="24"/>
          <w:szCs w:val="24"/>
        </w:rPr>
        <w:t>, sin</w:t>
      </w:r>
      <w:r w:rsidRPr="009E1668">
        <w:rPr>
          <w:rFonts w:ascii="Arial" w:hAnsi="Arial" w:cs="Arial"/>
          <w:sz w:val="24"/>
          <w:szCs w:val="24"/>
        </w:rPr>
        <w:t xml:space="preserve"> </w:t>
      </w:r>
      <w:r w:rsidRPr="009E1668">
        <w:rPr>
          <w:rFonts w:ascii="Arial" w:hAnsi="Arial" w:cs="Arial"/>
          <w:sz w:val="24"/>
          <w:szCs w:val="24"/>
        </w:rPr>
        <w:lastRenderedPageBreak/>
        <w:t xml:space="preserve">reflexión </w:t>
      </w:r>
      <w:r w:rsidR="0023594D" w:rsidRPr="009E1668">
        <w:rPr>
          <w:rFonts w:ascii="Arial" w:hAnsi="Arial" w:cs="Arial"/>
          <w:sz w:val="24"/>
          <w:szCs w:val="24"/>
        </w:rPr>
        <w:t>de los mismo para poderlos aplicar con alto grado de significación en cualquier situación problema de la vida real</w:t>
      </w:r>
      <w:r w:rsidR="00D92E9E" w:rsidRPr="009E1668">
        <w:rPr>
          <w:rFonts w:ascii="Arial" w:hAnsi="Arial" w:cs="Arial"/>
          <w:sz w:val="24"/>
          <w:szCs w:val="24"/>
        </w:rPr>
        <w:t>;</w:t>
      </w:r>
      <w:r w:rsidR="00AC4E8A" w:rsidRPr="009E1668">
        <w:rPr>
          <w:rFonts w:ascii="Arial" w:hAnsi="Arial" w:cs="Arial"/>
          <w:sz w:val="24"/>
          <w:szCs w:val="24"/>
        </w:rPr>
        <w:t xml:space="preserve"> esta serie de contenidos </w:t>
      </w:r>
      <w:r w:rsidR="00A01D21" w:rsidRPr="009E1668">
        <w:rPr>
          <w:rFonts w:ascii="Arial" w:hAnsi="Arial" w:cs="Arial"/>
          <w:sz w:val="24"/>
          <w:szCs w:val="24"/>
        </w:rPr>
        <w:t xml:space="preserve"> por lo general </w:t>
      </w:r>
      <w:r w:rsidR="00A01D21">
        <w:rPr>
          <w:rFonts w:ascii="Arial" w:hAnsi="Arial" w:cs="Arial"/>
          <w:sz w:val="24"/>
          <w:szCs w:val="24"/>
        </w:rPr>
        <w:t>se encontraban plasmados en libros previamente elaborados</w:t>
      </w:r>
      <w:r w:rsidR="00C6066A">
        <w:rPr>
          <w:rFonts w:ascii="Arial" w:hAnsi="Arial" w:cs="Arial"/>
          <w:sz w:val="24"/>
          <w:szCs w:val="24"/>
        </w:rPr>
        <w:t>.</w:t>
      </w:r>
      <w:r w:rsidR="00A01D21">
        <w:rPr>
          <w:rFonts w:ascii="Arial" w:hAnsi="Arial" w:cs="Arial"/>
          <w:sz w:val="24"/>
          <w:szCs w:val="24"/>
        </w:rPr>
        <w:t xml:space="preserve"> </w:t>
      </w:r>
      <w:r w:rsidR="00AD5D25">
        <w:rPr>
          <w:rFonts w:ascii="Arial" w:hAnsi="Arial" w:cs="Arial"/>
          <w:sz w:val="24"/>
          <w:szCs w:val="24"/>
        </w:rPr>
        <w:t xml:space="preserve">Pero </w:t>
      </w:r>
      <w:r w:rsidR="00A01D21">
        <w:rPr>
          <w:rFonts w:ascii="Arial" w:hAnsi="Arial" w:cs="Arial"/>
          <w:sz w:val="24"/>
          <w:szCs w:val="24"/>
        </w:rPr>
        <w:t xml:space="preserve">esta tendencia cambia de priorización, </w:t>
      </w:r>
      <w:r w:rsidR="00862FDD">
        <w:rPr>
          <w:rFonts w:ascii="Arial" w:hAnsi="Arial" w:cs="Arial"/>
          <w:sz w:val="24"/>
          <w:szCs w:val="24"/>
        </w:rPr>
        <w:t xml:space="preserve">pasando </w:t>
      </w:r>
      <w:r w:rsidR="00C6066A">
        <w:rPr>
          <w:rFonts w:ascii="Arial" w:hAnsi="Arial" w:cs="Arial"/>
          <w:sz w:val="24"/>
          <w:szCs w:val="24"/>
        </w:rPr>
        <w:t xml:space="preserve">de la acumulación del conocimiento </w:t>
      </w:r>
      <w:r w:rsidR="00862FDD">
        <w:rPr>
          <w:rFonts w:ascii="Arial" w:hAnsi="Arial" w:cs="Arial"/>
          <w:sz w:val="24"/>
          <w:szCs w:val="24"/>
        </w:rPr>
        <w:t>a darle relevada importancia</w:t>
      </w:r>
      <w:r w:rsidR="00A01D21">
        <w:rPr>
          <w:rFonts w:ascii="Arial" w:hAnsi="Arial" w:cs="Arial"/>
          <w:sz w:val="24"/>
          <w:szCs w:val="24"/>
        </w:rPr>
        <w:t xml:space="preserve"> </w:t>
      </w:r>
      <w:r w:rsidR="00862FDD">
        <w:rPr>
          <w:rFonts w:ascii="Arial" w:hAnsi="Arial" w:cs="Arial"/>
          <w:sz w:val="24"/>
          <w:szCs w:val="24"/>
        </w:rPr>
        <w:t xml:space="preserve">al </w:t>
      </w:r>
      <w:r w:rsidR="00A01D21">
        <w:rPr>
          <w:rFonts w:ascii="Arial" w:hAnsi="Arial" w:cs="Arial"/>
          <w:sz w:val="24"/>
          <w:szCs w:val="24"/>
        </w:rPr>
        <w:t>desarrollo de habil</w:t>
      </w:r>
      <w:r w:rsidR="004D429D">
        <w:rPr>
          <w:rFonts w:ascii="Arial" w:hAnsi="Arial" w:cs="Arial"/>
          <w:sz w:val="24"/>
          <w:szCs w:val="24"/>
        </w:rPr>
        <w:t>ida</w:t>
      </w:r>
      <w:r w:rsidR="00A01D21">
        <w:rPr>
          <w:rFonts w:ascii="Arial" w:hAnsi="Arial" w:cs="Arial"/>
          <w:sz w:val="24"/>
          <w:szCs w:val="24"/>
        </w:rPr>
        <w:t xml:space="preserve">des competentes por parte del estudiante, es decir, </w:t>
      </w:r>
      <w:r w:rsidR="00570204">
        <w:rPr>
          <w:rFonts w:ascii="Arial" w:hAnsi="Arial" w:cs="Arial"/>
          <w:sz w:val="24"/>
          <w:szCs w:val="24"/>
        </w:rPr>
        <w:t>que el centro del proceso formativo dej</w:t>
      </w:r>
      <w:r w:rsidR="00C6066A">
        <w:rPr>
          <w:rFonts w:ascii="Arial" w:hAnsi="Arial" w:cs="Arial"/>
          <w:sz w:val="24"/>
          <w:szCs w:val="24"/>
        </w:rPr>
        <w:t>e</w:t>
      </w:r>
      <w:r w:rsidR="00570204">
        <w:rPr>
          <w:rFonts w:ascii="Arial" w:hAnsi="Arial" w:cs="Arial"/>
          <w:sz w:val="24"/>
          <w:szCs w:val="24"/>
        </w:rPr>
        <w:t xml:space="preserve"> de ser un listado de contenidos por ser una potenciación </w:t>
      </w:r>
      <w:r w:rsidR="00AD5D25">
        <w:rPr>
          <w:rFonts w:ascii="Arial" w:hAnsi="Arial" w:cs="Arial"/>
          <w:sz w:val="24"/>
          <w:szCs w:val="24"/>
        </w:rPr>
        <w:t xml:space="preserve">de habilidades </w:t>
      </w:r>
      <w:r w:rsidR="00E902D4">
        <w:rPr>
          <w:rFonts w:ascii="Arial" w:hAnsi="Arial" w:cs="Arial"/>
          <w:sz w:val="24"/>
          <w:szCs w:val="24"/>
        </w:rPr>
        <w:t>buscando</w:t>
      </w:r>
      <w:r w:rsidR="00AD5D25">
        <w:rPr>
          <w:rFonts w:ascii="Arial" w:hAnsi="Arial" w:cs="Arial"/>
          <w:sz w:val="24"/>
          <w:szCs w:val="24"/>
        </w:rPr>
        <w:t xml:space="preserve"> lograr </w:t>
      </w:r>
      <w:r w:rsidR="00570204">
        <w:rPr>
          <w:rFonts w:ascii="Arial" w:hAnsi="Arial" w:cs="Arial"/>
          <w:sz w:val="24"/>
          <w:szCs w:val="24"/>
        </w:rPr>
        <w:t>desempeños competentes en los estudiantes</w:t>
      </w:r>
      <w:r w:rsidR="00C6066A">
        <w:rPr>
          <w:rFonts w:ascii="Arial" w:hAnsi="Arial" w:cs="Arial"/>
          <w:sz w:val="24"/>
          <w:szCs w:val="24"/>
        </w:rPr>
        <w:t>, para que cuando vaya</w:t>
      </w:r>
      <w:r w:rsidR="00E902D4">
        <w:rPr>
          <w:rFonts w:ascii="Arial" w:hAnsi="Arial" w:cs="Arial"/>
          <w:sz w:val="24"/>
          <w:szCs w:val="24"/>
        </w:rPr>
        <w:t xml:space="preserve">n a </w:t>
      </w:r>
      <w:r w:rsidR="00C6066A">
        <w:rPr>
          <w:rFonts w:ascii="Arial" w:hAnsi="Arial" w:cs="Arial"/>
          <w:sz w:val="24"/>
          <w:szCs w:val="24"/>
        </w:rPr>
        <w:t>actuar en cualquier contexto</w:t>
      </w:r>
      <w:r w:rsidR="00E902D4">
        <w:rPr>
          <w:rFonts w:ascii="Arial" w:hAnsi="Arial" w:cs="Arial"/>
          <w:sz w:val="24"/>
          <w:szCs w:val="24"/>
        </w:rPr>
        <w:t>,</w:t>
      </w:r>
      <w:r w:rsidR="00C6066A">
        <w:rPr>
          <w:rFonts w:ascii="Arial" w:hAnsi="Arial" w:cs="Arial"/>
          <w:sz w:val="24"/>
          <w:szCs w:val="24"/>
        </w:rPr>
        <w:t xml:space="preserve"> tenga</w:t>
      </w:r>
      <w:r w:rsidR="00E902D4">
        <w:rPr>
          <w:rFonts w:ascii="Arial" w:hAnsi="Arial" w:cs="Arial"/>
          <w:sz w:val="24"/>
          <w:szCs w:val="24"/>
        </w:rPr>
        <w:t>n</w:t>
      </w:r>
      <w:r w:rsidR="00C6066A">
        <w:rPr>
          <w:rFonts w:ascii="Arial" w:hAnsi="Arial" w:cs="Arial"/>
          <w:sz w:val="24"/>
          <w:szCs w:val="24"/>
        </w:rPr>
        <w:t xml:space="preserve"> en cuenta las implicaciones negativas </w:t>
      </w:r>
      <w:r w:rsidR="000D7C99">
        <w:rPr>
          <w:rFonts w:ascii="Arial" w:hAnsi="Arial" w:cs="Arial"/>
          <w:sz w:val="24"/>
          <w:szCs w:val="24"/>
        </w:rPr>
        <w:t>a</w:t>
      </w:r>
      <w:r w:rsidR="00C6066A">
        <w:rPr>
          <w:rFonts w:ascii="Arial" w:hAnsi="Arial" w:cs="Arial"/>
          <w:sz w:val="24"/>
          <w:szCs w:val="24"/>
        </w:rPr>
        <w:t xml:space="preserve"> la sociedad y el medio ambiente con el cual </w:t>
      </w:r>
      <w:r w:rsidR="000D7C99">
        <w:rPr>
          <w:rFonts w:ascii="Arial" w:hAnsi="Arial" w:cs="Arial"/>
          <w:sz w:val="24"/>
          <w:szCs w:val="24"/>
        </w:rPr>
        <w:t>interactúa</w:t>
      </w:r>
      <w:r w:rsidR="009801C1">
        <w:rPr>
          <w:rFonts w:ascii="Arial" w:hAnsi="Arial" w:cs="Arial"/>
          <w:sz w:val="24"/>
          <w:szCs w:val="24"/>
        </w:rPr>
        <w:t>.</w:t>
      </w:r>
      <w:r w:rsidR="00570204">
        <w:rPr>
          <w:rFonts w:ascii="Arial" w:hAnsi="Arial" w:cs="Arial"/>
          <w:sz w:val="24"/>
          <w:szCs w:val="24"/>
        </w:rPr>
        <w:t xml:space="preserve"> </w:t>
      </w:r>
    </w:p>
    <w:p w14:paraId="5C316393" w14:textId="77777777" w:rsidR="009801C1" w:rsidRDefault="009801C1" w:rsidP="001D50E0">
      <w:pPr>
        <w:spacing w:after="0" w:line="360" w:lineRule="auto"/>
        <w:jc w:val="both"/>
        <w:rPr>
          <w:rFonts w:ascii="Arial" w:hAnsi="Arial" w:cs="Arial"/>
          <w:sz w:val="24"/>
          <w:szCs w:val="24"/>
        </w:rPr>
      </w:pPr>
    </w:p>
    <w:p w14:paraId="6DC5F397" w14:textId="43958E43" w:rsidR="00233286" w:rsidRPr="0044361F" w:rsidRDefault="00233286" w:rsidP="001D50E0">
      <w:pPr>
        <w:spacing w:after="0" w:line="360" w:lineRule="auto"/>
        <w:jc w:val="both"/>
        <w:rPr>
          <w:rFonts w:ascii="Arial" w:hAnsi="Arial" w:cs="Arial"/>
          <w:sz w:val="24"/>
          <w:szCs w:val="24"/>
        </w:rPr>
      </w:pPr>
      <w:r w:rsidRPr="0044361F">
        <w:rPr>
          <w:rFonts w:ascii="Arial" w:hAnsi="Arial" w:cs="Arial"/>
          <w:sz w:val="24"/>
          <w:szCs w:val="24"/>
        </w:rPr>
        <w:t xml:space="preserve">Este cambio de paradigma pedagógico </w:t>
      </w:r>
      <w:r w:rsidR="00EE6B14" w:rsidRPr="0044361F">
        <w:rPr>
          <w:rFonts w:ascii="Arial" w:hAnsi="Arial" w:cs="Arial"/>
          <w:sz w:val="24"/>
          <w:szCs w:val="24"/>
        </w:rPr>
        <w:t>es lo que a muc</w:t>
      </w:r>
      <w:r w:rsidRPr="0044361F">
        <w:rPr>
          <w:rFonts w:ascii="Arial" w:hAnsi="Arial" w:cs="Arial"/>
          <w:sz w:val="24"/>
          <w:szCs w:val="24"/>
        </w:rPr>
        <w:t xml:space="preserve">hos docentes les ha costado y les sigue costando </w:t>
      </w:r>
      <w:r w:rsidR="002D6A98" w:rsidRPr="0044361F">
        <w:rPr>
          <w:rFonts w:ascii="Arial" w:hAnsi="Arial" w:cs="Arial"/>
          <w:sz w:val="24"/>
          <w:szCs w:val="24"/>
        </w:rPr>
        <w:t xml:space="preserve">gran </w:t>
      </w:r>
      <w:r w:rsidRPr="0044361F">
        <w:rPr>
          <w:rFonts w:ascii="Arial" w:hAnsi="Arial" w:cs="Arial"/>
          <w:sz w:val="24"/>
          <w:szCs w:val="24"/>
        </w:rPr>
        <w:t>trabajo internalizar</w:t>
      </w:r>
      <w:r w:rsidR="005469C5" w:rsidRPr="0044361F">
        <w:rPr>
          <w:rFonts w:ascii="Arial" w:hAnsi="Arial" w:cs="Arial"/>
          <w:sz w:val="24"/>
          <w:szCs w:val="24"/>
        </w:rPr>
        <w:t xml:space="preserve">, ya </w:t>
      </w:r>
      <w:r w:rsidR="00AC750F" w:rsidRPr="0044361F">
        <w:rPr>
          <w:rFonts w:ascii="Arial" w:hAnsi="Arial" w:cs="Arial"/>
          <w:sz w:val="24"/>
          <w:szCs w:val="24"/>
        </w:rPr>
        <w:t xml:space="preserve">que </w:t>
      </w:r>
      <w:r w:rsidR="005469C5" w:rsidRPr="0044361F">
        <w:rPr>
          <w:rFonts w:ascii="Arial" w:hAnsi="Arial" w:cs="Arial"/>
          <w:sz w:val="24"/>
          <w:szCs w:val="24"/>
        </w:rPr>
        <w:t xml:space="preserve"> no </w:t>
      </w:r>
      <w:r w:rsidR="001B4A6A" w:rsidRPr="0044361F">
        <w:rPr>
          <w:rFonts w:ascii="Arial" w:hAnsi="Arial" w:cs="Arial"/>
          <w:sz w:val="24"/>
          <w:szCs w:val="24"/>
        </w:rPr>
        <w:t xml:space="preserve">ponen </w:t>
      </w:r>
      <w:r w:rsidR="005469C5" w:rsidRPr="0044361F">
        <w:rPr>
          <w:rFonts w:ascii="Arial" w:hAnsi="Arial" w:cs="Arial"/>
          <w:sz w:val="24"/>
          <w:szCs w:val="24"/>
        </w:rPr>
        <w:t xml:space="preserve">en </w:t>
      </w:r>
      <w:r w:rsidR="005774BB" w:rsidRPr="0044361F">
        <w:rPr>
          <w:rFonts w:ascii="Arial" w:hAnsi="Arial" w:cs="Arial"/>
          <w:sz w:val="24"/>
          <w:szCs w:val="24"/>
        </w:rPr>
        <w:t>práctica</w:t>
      </w:r>
      <w:r w:rsidR="005469C5" w:rsidRPr="0044361F">
        <w:rPr>
          <w:rFonts w:ascii="Arial" w:hAnsi="Arial" w:cs="Arial"/>
          <w:sz w:val="24"/>
          <w:szCs w:val="24"/>
        </w:rPr>
        <w:t xml:space="preserve"> dentro de la </w:t>
      </w:r>
      <w:r w:rsidR="005774BB" w:rsidRPr="0044361F">
        <w:rPr>
          <w:rFonts w:ascii="Arial" w:hAnsi="Arial" w:cs="Arial"/>
          <w:sz w:val="24"/>
          <w:szCs w:val="24"/>
        </w:rPr>
        <w:t>aulas</w:t>
      </w:r>
      <w:r w:rsidR="005469C5" w:rsidRPr="0044361F">
        <w:rPr>
          <w:rFonts w:ascii="Arial" w:hAnsi="Arial" w:cs="Arial"/>
          <w:sz w:val="24"/>
          <w:szCs w:val="24"/>
        </w:rPr>
        <w:t xml:space="preserve"> de clase los conocimientos adquiridos, de tal forma que</w:t>
      </w:r>
      <w:r w:rsidR="006620D8" w:rsidRPr="0044361F">
        <w:rPr>
          <w:rFonts w:ascii="Arial" w:hAnsi="Arial" w:cs="Arial"/>
          <w:sz w:val="24"/>
          <w:szCs w:val="24"/>
        </w:rPr>
        <w:t xml:space="preserve"> cuando</w:t>
      </w:r>
      <w:r w:rsidR="005469C5" w:rsidRPr="0044361F">
        <w:rPr>
          <w:rFonts w:ascii="Arial" w:hAnsi="Arial" w:cs="Arial"/>
          <w:sz w:val="24"/>
          <w:szCs w:val="24"/>
        </w:rPr>
        <w:t xml:space="preserve"> éste</w:t>
      </w:r>
      <w:r w:rsidR="00CF0966" w:rsidRPr="0044361F">
        <w:rPr>
          <w:rFonts w:ascii="Arial" w:hAnsi="Arial" w:cs="Arial"/>
          <w:sz w:val="24"/>
          <w:szCs w:val="24"/>
        </w:rPr>
        <w:t>,</w:t>
      </w:r>
      <w:r w:rsidR="006620D8" w:rsidRPr="0044361F">
        <w:rPr>
          <w:rFonts w:ascii="Arial" w:hAnsi="Arial" w:cs="Arial"/>
          <w:sz w:val="24"/>
          <w:szCs w:val="24"/>
        </w:rPr>
        <w:t xml:space="preserve"> </w:t>
      </w:r>
      <w:r w:rsidR="00AD4C21" w:rsidRPr="0044361F">
        <w:rPr>
          <w:rFonts w:ascii="Arial" w:hAnsi="Arial" w:cs="Arial"/>
          <w:sz w:val="24"/>
          <w:szCs w:val="24"/>
        </w:rPr>
        <w:t xml:space="preserve">el docente, </w:t>
      </w:r>
      <w:r w:rsidR="006620D8" w:rsidRPr="0044361F">
        <w:rPr>
          <w:rFonts w:ascii="Arial" w:hAnsi="Arial" w:cs="Arial"/>
          <w:sz w:val="24"/>
          <w:szCs w:val="24"/>
        </w:rPr>
        <w:t xml:space="preserve">se encuentre </w:t>
      </w:r>
      <w:r w:rsidR="005469C5" w:rsidRPr="0044361F">
        <w:rPr>
          <w:rFonts w:ascii="Arial" w:hAnsi="Arial" w:cs="Arial"/>
          <w:sz w:val="24"/>
          <w:szCs w:val="24"/>
        </w:rPr>
        <w:t>liderando el proceso formativo</w:t>
      </w:r>
      <w:r w:rsidR="006620D8" w:rsidRPr="0044361F">
        <w:rPr>
          <w:rFonts w:ascii="Arial" w:hAnsi="Arial" w:cs="Arial"/>
          <w:sz w:val="24"/>
          <w:szCs w:val="24"/>
        </w:rPr>
        <w:t xml:space="preserve"> logre</w:t>
      </w:r>
      <w:r w:rsidR="005469C5" w:rsidRPr="0044361F">
        <w:rPr>
          <w:rFonts w:ascii="Arial" w:hAnsi="Arial" w:cs="Arial"/>
          <w:sz w:val="24"/>
          <w:szCs w:val="24"/>
        </w:rPr>
        <w:t xml:space="preserve"> </w:t>
      </w:r>
      <w:r w:rsidR="006620D8" w:rsidRPr="0044361F">
        <w:rPr>
          <w:rFonts w:ascii="Arial" w:hAnsi="Arial" w:cs="Arial"/>
          <w:sz w:val="24"/>
          <w:szCs w:val="24"/>
        </w:rPr>
        <w:t>ser</w:t>
      </w:r>
      <w:r w:rsidR="005469C5" w:rsidRPr="0044361F">
        <w:rPr>
          <w:rFonts w:ascii="Arial" w:hAnsi="Arial" w:cs="Arial"/>
          <w:sz w:val="24"/>
          <w:szCs w:val="24"/>
        </w:rPr>
        <w:t xml:space="preserve"> creativo, </w:t>
      </w:r>
      <w:r w:rsidR="005774BB" w:rsidRPr="0044361F">
        <w:rPr>
          <w:rFonts w:ascii="Arial" w:hAnsi="Arial" w:cs="Arial"/>
          <w:sz w:val="24"/>
          <w:szCs w:val="24"/>
        </w:rPr>
        <w:t xml:space="preserve">imaginativo, capaz de identificar las diferentes formas y maneras que tienen sus estudiantes </w:t>
      </w:r>
      <w:r w:rsidR="006620D8" w:rsidRPr="0044361F">
        <w:rPr>
          <w:rFonts w:ascii="Arial" w:hAnsi="Arial" w:cs="Arial"/>
          <w:sz w:val="24"/>
          <w:szCs w:val="24"/>
        </w:rPr>
        <w:t>pa</w:t>
      </w:r>
      <w:r w:rsidR="005774BB" w:rsidRPr="0044361F">
        <w:rPr>
          <w:rFonts w:ascii="Arial" w:hAnsi="Arial" w:cs="Arial"/>
          <w:sz w:val="24"/>
          <w:szCs w:val="24"/>
        </w:rPr>
        <w:t>ra la aprensión del conocimiento</w:t>
      </w:r>
      <w:r w:rsidR="00D42438" w:rsidRPr="0044361F">
        <w:rPr>
          <w:rFonts w:ascii="Arial" w:hAnsi="Arial" w:cs="Arial"/>
          <w:sz w:val="24"/>
          <w:szCs w:val="24"/>
        </w:rPr>
        <w:t xml:space="preserve">, </w:t>
      </w:r>
      <w:r w:rsidR="00AD4C21" w:rsidRPr="0044361F">
        <w:rPr>
          <w:rFonts w:ascii="Arial" w:hAnsi="Arial" w:cs="Arial"/>
          <w:sz w:val="24"/>
          <w:szCs w:val="24"/>
        </w:rPr>
        <w:t>permitiendo para esto</w:t>
      </w:r>
      <w:r w:rsidR="00553877" w:rsidRPr="0044361F">
        <w:rPr>
          <w:rFonts w:ascii="Arial" w:hAnsi="Arial" w:cs="Arial"/>
          <w:sz w:val="24"/>
          <w:szCs w:val="24"/>
        </w:rPr>
        <w:t xml:space="preserve"> la </w:t>
      </w:r>
      <w:r w:rsidR="00E52416" w:rsidRPr="0044361F">
        <w:rPr>
          <w:rFonts w:ascii="Arial" w:hAnsi="Arial" w:cs="Arial"/>
          <w:sz w:val="24"/>
          <w:szCs w:val="24"/>
        </w:rPr>
        <w:t>participación activa del estudiante.</w:t>
      </w:r>
    </w:p>
    <w:p w14:paraId="5E1ED074" w14:textId="77777777" w:rsidR="00E52416" w:rsidRDefault="00E52416" w:rsidP="001D50E0">
      <w:pPr>
        <w:spacing w:after="0" w:line="360" w:lineRule="auto"/>
        <w:jc w:val="both"/>
        <w:rPr>
          <w:rFonts w:ascii="Arial" w:hAnsi="Arial" w:cs="Arial"/>
          <w:sz w:val="24"/>
          <w:szCs w:val="24"/>
        </w:rPr>
      </w:pPr>
    </w:p>
    <w:p w14:paraId="5F2FE1DB" w14:textId="0C14903D" w:rsidR="00811592" w:rsidRDefault="00E52416" w:rsidP="00CA5F9B">
      <w:pPr>
        <w:spacing w:after="0" w:line="360" w:lineRule="auto"/>
        <w:jc w:val="both"/>
        <w:rPr>
          <w:rFonts w:ascii="Arial" w:hAnsi="Arial" w:cs="Arial"/>
          <w:sz w:val="24"/>
          <w:szCs w:val="24"/>
        </w:rPr>
      </w:pPr>
      <w:r>
        <w:rPr>
          <w:rFonts w:ascii="Arial" w:hAnsi="Arial" w:cs="Arial"/>
          <w:sz w:val="24"/>
          <w:szCs w:val="24"/>
        </w:rPr>
        <w:t>Es por esto que</w:t>
      </w:r>
      <w:r w:rsidR="00A0606A">
        <w:rPr>
          <w:rFonts w:ascii="Arial" w:hAnsi="Arial" w:cs="Arial"/>
          <w:sz w:val="24"/>
          <w:szCs w:val="24"/>
        </w:rPr>
        <w:t xml:space="preserve"> la pedagogía</w:t>
      </w:r>
      <w:r>
        <w:rPr>
          <w:rFonts w:ascii="Arial" w:hAnsi="Arial" w:cs="Arial"/>
          <w:sz w:val="24"/>
          <w:szCs w:val="24"/>
        </w:rPr>
        <w:t xml:space="preserve"> hoy</w:t>
      </w:r>
      <w:r w:rsidR="00A0606A">
        <w:rPr>
          <w:rFonts w:ascii="Arial" w:hAnsi="Arial" w:cs="Arial"/>
          <w:sz w:val="24"/>
          <w:szCs w:val="24"/>
        </w:rPr>
        <w:t xml:space="preserve"> </w:t>
      </w:r>
      <w:r w:rsidR="00886DB4">
        <w:rPr>
          <w:rFonts w:ascii="Arial" w:hAnsi="Arial" w:cs="Arial"/>
          <w:sz w:val="24"/>
          <w:szCs w:val="24"/>
        </w:rPr>
        <w:t>va más enmarcad</w:t>
      </w:r>
      <w:r w:rsidR="00A83E08">
        <w:rPr>
          <w:rFonts w:ascii="Arial" w:hAnsi="Arial" w:cs="Arial"/>
          <w:sz w:val="24"/>
          <w:szCs w:val="24"/>
        </w:rPr>
        <w:t>a</w:t>
      </w:r>
      <w:r w:rsidR="00886DB4">
        <w:rPr>
          <w:rFonts w:ascii="Arial" w:hAnsi="Arial" w:cs="Arial"/>
          <w:sz w:val="24"/>
          <w:szCs w:val="24"/>
        </w:rPr>
        <w:t xml:space="preserve"> a contexto</w:t>
      </w:r>
      <w:r w:rsidR="005D7598">
        <w:rPr>
          <w:rFonts w:ascii="Arial" w:hAnsi="Arial" w:cs="Arial"/>
          <w:sz w:val="24"/>
          <w:szCs w:val="24"/>
        </w:rPr>
        <w:t>s</w:t>
      </w:r>
      <w:r w:rsidR="00886DB4">
        <w:rPr>
          <w:rFonts w:ascii="Arial" w:hAnsi="Arial" w:cs="Arial"/>
          <w:sz w:val="24"/>
          <w:szCs w:val="24"/>
        </w:rPr>
        <w:t xml:space="preserve"> que apunten a mejorar la realidad educativa en sus diferentes ámbitos</w:t>
      </w:r>
      <w:r w:rsidR="005D7598">
        <w:rPr>
          <w:rFonts w:ascii="Arial" w:hAnsi="Arial" w:cs="Arial"/>
          <w:sz w:val="24"/>
          <w:szCs w:val="24"/>
        </w:rPr>
        <w:t xml:space="preserve">, </w:t>
      </w:r>
      <w:r w:rsidR="005D7598" w:rsidRPr="008A5F86">
        <w:rPr>
          <w:rFonts w:ascii="Arial" w:hAnsi="Arial" w:cs="Arial"/>
          <w:sz w:val="24"/>
          <w:szCs w:val="24"/>
        </w:rPr>
        <w:t>como son</w:t>
      </w:r>
      <w:r w:rsidR="00886DB4" w:rsidRPr="008A5F86">
        <w:rPr>
          <w:rFonts w:ascii="Arial" w:hAnsi="Arial" w:cs="Arial"/>
          <w:sz w:val="24"/>
          <w:szCs w:val="24"/>
        </w:rPr>
        <w:t>:</w:t>
      </w:r>
      <w:r w:rsidR="00886DB4">
        <w:rPr>
          <w:rFonts w:ascii="Arial" w:hAnsi="Arial" w:cs="Arial"/>
          <w:sz w:val="24"/>
          <w:szCs w:val="24"/>
        </w:rPr>
        <w:t xml:space="preserve"> </w:t>
      </w:r>
      <w:r w:rsidR="005D7598">
        <w:rPr>
          <w:rFonts w:ascii="Arial" w:hAnsi="Arial" w:cs="Arial"/>
          <w:sz w:val="24"/>
          <w:szCs w:val="24"/>
        </w:rPr>
        <w:t xml:space="preserve">el </w:t>
      </w:r>
      <w:r w:rsidR="00886DB4">
        <w:rPr>
          <w:rFonts w:ascii="Arial" w:hAnsi="Arial" w:cs="Arial"/>
          <w:sz w:val="24"/>
          <w:szCs w:val="24"/>
        </w:rPr>
        <w:t xml:space="preserve">escolar, </w:t>
      </w:r>
      <w:r w:rsidR="005D7598">
        <w:rPr>
          <w:rFonts w:ascii="Arial" w:hAnsi="Arial" w:cs="Arial"/>
          <w:sz w:val="24"/>
          <w:szCs w:val="24"/>
        </w:rPr>
        <w:t xml:space="preserve">el </w:t>
      </w:r>
      <w:r w:rsidR="00886DB4">
        <w:rPr>
          <w:rFonts w:ascii="Arial" w:hAnsi="Arial" w:cs="Arial"/>
          <w:sz w:val="24"/>
          <w:szCs w:val="24"/>
        </w:rPr>
        <w:t xml:space="preserve">familiar, </w:t>
      </w:r>
      <w:r w:rsidR="005D7598">
        <w:rPr>
          <w:rFonts w:ascii="Arial" w:hAnsi="Arial" w:cs="Arial"/>
          <w:sz w:val="24"/>
          <w:szCs w:val="24"/>
        </w:rPr>
        <w:t xml:space="preserve">el </w:t>
      </w:r>
      <w:r w:rsidR="00A15324">
        <w:rPr>
          <w:rFonts w:ascii="Arial" w:hAnsi="Arial" w:cs="Arial"/>
          <w:sz w:val="24"/>
          <w:szCs w:val="24"/>
        </w:rPr>
        <w:t xml:space="preserve">laboral, </w:t>
      </w:r>
      <w:r w:rsidR="005D7598">
        <w:rPr>
          <w:rFonts w:ascii="Arial" w:hAnsi="Arial" w:cs="Arial"/>
          <w:sz w:val="24"/>
          <w:szCs w:val="24"/>
        </w:rPr>
        <w:t xml:space="preserve">el </w:t>
      </w:r>
      <w:r w:rsidR="00886DB4">
        <w:rPr>
          <w:rFonts w:ascii="Arial" w:hAnsi="Arial" w:cs="Arial"/>
          <w:sz w:val="24"/>
          <w:szCs w:val="24"/>
        </w:rPr>
        <w:t xml:space="preserve">social, etc. </w:t>
      </w:r>
      <w:r>
        <w:rPr>
          <w:rFonts w:ascii="Arial" w:hAnsi="Arial" w:cs="Arial"/>
          <w:sz w:val="24"/>
          <w:szCs w:val="24"/>
        </w:rPr>
        <w:t>Ya que esta</w:t>
      </w:r>
      <w:r w:rsidR="00AF4821">
        <w:rPr>
          <w:rFonts w:ascii="Arial" w:hAnsi="Arial" w:cs="Arial"/>
          <w:sz w:val="24"/>
          <w:szCs w:val="24"/>
        </w:rPr>
        <w:t xml:space="preserve"> se establece</w:t>
      </w:r>
      <w:r w:rsidR="00FF073F">
        <w:rPr>
          <w:rFonts w:ascii="Arial" w:hAnsi="Arial" w:cs="Arial"/>
          <w:sz w:val="24"/>
          <w:szCs w:val="24"/>
        </w:rPr>
        <w:t xml:space="preserve"> hoy</w:t>
      </w:r>
      <w:r w:rsidR="00AF4821">
        <w:rPr>
          <w:rFonts w:ascii="Arial" w:hAnsi="Arial" w:cs="Arial"/>
          <w:sz w:val="24"/>
          <w:szCs w:val="24"/>
        </w:rPr>
        <w:t xml:space="preserve"> </w:t>
      </w:r>
      <w:r w:rsidR="00811592">
        <w:rPr>
          <w:rFonts w:ascii="Arial" w:hAnsi="Arial" w:cs="Arial"/>
          <w:sz w:val="24"/>
          <w:szCs w:val="24"/>
        </w:rPr>
        <w:t xml:space="preserve">como </w:t>
      </w:r>
      <w:r w:rsidR="00AF4821">
        <w:rPr>
          <w:rFonts w:ascii="Arial" w:hAnsi="Arial" w:cs="Arial"/>
          <w:sz w:val="24"/>
          <w:szCs w:val="24"/>
        </w:rPr>
        <w:t>la ciencia que se ocupa de la educación en todas sus dimensione</w:t>
      </w:r>
      <w:r w:rsidR="0084564E">
        <w:rPr>
          <w:rFonts w:ascii="Arial" w:hAnsi="Arial" w:cs="Arial"/>
          <w:sz w:val="24"/>
          <w:szCs w:val="24"/>
        </w:rPr>
        <w:t>s</w:t>
      </w:r>
      <w:r w:rsidR="00AF4821">
        <w:rPr>
          <w:rFonts w:ascii="Arial" w:hAnsi="Arial" w:cs="Arial"/>
          <w:sz w:val="24"/>
          <w:szCs w:val="24"/>
        </w:rPr>
        <w:t xml:space="preserve">, </w:t>
      </w:r>
      <w:r w:rsidR="007448A5">
        <w:rPr>
          <w:rFonts w:ascii="Arial" w:hAnsi="Arial" w:cs="Arial"/>
          <w:sz w:val="24"/>
          <w:szCs w:val="24"/>
        </w:rPr>
        <w:t xml:space="preserve">en la </w:t>
      </w:r>
      <w:r w:rsidR="00AF4821">
        <w:rPr>
          <w:rFonts w:ascii="Arial" w:hAnsi="Arial" w:cs="Arial"/>
          <w:sz w:val="24"/>
          <w:szCs w:val="24"/>
        </w:rPr>
        <w:t>cual</w:t>
      </w:r>
      <w:r w:rsidR="000507A4">
        <w:rPr>
          <w:rFonts w:ascii="Arial" w:hAnsi="Arial" w:cs="Arial"/>
          <w:sz w:val="24"/>
          <w:szCs w:val="24"/>
        </w:rPr>
        <w:t>,</w:t>
      </w:r>
      <w:r w:rsidR="00AF4821">
        <w:rPr>
          <w:rFonts w:ascii="Arial" w:hAnsi="Arial" w:cs="Arial"/>
          <w:sz w:val="24"/>
          <w:szCs w:val="24"/>
        </w:rPr>
        <w:t xml:space="preserve"> se pretende que todos los conocimientos teóricos vayan </w:t>
      </w:r>
      <w:r w:rsidR="00D9097F">
        <w:rPr>
          <w:rFonts w:ascii="Arial" w:hAnsi="Arial" w:cs="Arial"/>
          <w:sz w:val="24"/>
          <w:szCs w:val="24"/>
        </w:rPr>
        <w:t>direccionado</w:t>
      </w:r>
      <w:r w:rsidR="00F02E48">
        <w:rPr>
          <w:rFonts w:ascii="Arial" w:hAnsi="Arial" w:cs="Arial"/>
          <w:sz w:val="24"/>
          <w:szCs w:val="24"/>
        </w:rPr>
        <w:t>s</w:t>
      </w:r>
      <w:r w:rsidR="00D9097F">
        <w:rPr>
          <w:rFonts w:ascii="Arial" w:hAnsi="Arial" w:cs="Arial"/>
          <w:sz w:val="24"/>
          <w:szCs w:val="24"/>
        </w:rPr>
        <w:t xml:space="preserve"> a la práctica de la realidad social</w:t>
      </w:r>
      <w:r w:rsidR="0047091D">
        <w:rPr>
          <w:rFonts w:ascii="Arial" w:hAnsi="Arial" w:cs="Arial"/>
          <w:sz w:val="24"/>
          <w:szCs w:val="24"/>
        </w:rPr>
        <w:t>,</w:t>
      </w:r>
      <w:r w:rsidR="00FF073F">
        <w:rPr>
          <w:rFonts w:ascii="Arial" w:hAnsi="Arial" w:cs="Arial"/>
          <w:sz w:val="24"/>
          <w:szCs w:val="24"/>
        </w:rPr>
        <w:t xml:space="preserve"> a que el </w:t>
      </w:r>
      <w:r w:rsidR="00744667">
        <w:rPr>
          <w:rFonts w:ascii="Arial" w:hAnsi="Arial" w:cs="Arial"/>
          <w:sz w:val="24"/>
          <w:szCs w:val="24"/>
        </w:rPr>
        <w:t>docente</w:t>
      </w:r>
      <w:r w:rsidR="00FF073F">
        <w:rPr>
          <w:rFonts w:ascii="Arial" w:hAnsi="Arial" w:cs="Arial"/>
          <w:sz w:val="24"/>
          <w:szCs w:val="24"/>
        </w:rPr>
        <w:t xml:space="preserve"> tenga que cambiar las rutinas dentro de sus quehaceres</w:t>
      </w:r>
      <w:r w:rsidR="0047091D">
        <w:rPr>
          <w:rFonts w:ascii="Arial" w:hAnsi="Arial" w:cs="Arial"/>
          <w:sz w:val="24"/>
          <w:szCs w:val="24"/>
        </w:rPr>
        <w:t>,</w:t>
      </w:r>
      <w:r w:rsidR="00FF073F">
        <w:rPr>
          <w:rFonts w:ascii="Arial" w:hAnsi="Arial" w:cs="Arial"/>
          <w:sz w:val="24"/>
          <w:szCs w:val="24"/>
        </w:rPr>
        <w:t xml:space="preserve"> para que de esta manera el educando no rechace </w:t>
      </w:r>
      <w:r w:rsidR="00057595">
        <w:rPr>
          <w:rFonts w:ascii="Arial" w:hAnsi="Arial" w:cs="Arial"/>
          <w:sz w:val="24"/>
          <w:szCs w:val="24"/>
        </w:rPr>
        <w:t>las enseñanzas brindas por él</w:t>
      </w:r>
      <w:r w:rsidR="00FF073F">
        <w:rPr>
          <w:rFonts w:ascii="Arial" w:hAnsi="Arial" w:cs="Arial"/>
          <w:sz w:val="24"/>
          <w:szCs w:val="24"/>
        </w:rPr>
        <w:t xml:space="preserve">, </w:t>
      </w:r>
      <w:r w:rsidR="00744667">
        <w:rPr>
          <w:rFonts w:ascii="Arial" w:hAnsi="Arial" w:cs="Arial"/>
          <w:sz w:val="24"/>
          <w:szCs w:val="24"/>
        </w:rPr>
        <w:t>y</w:t>
      </w:r>
      <w:r w:rsidR="0084564E">
        <w:rPr>
          <w:rFonts w:ascii="Arial" w:hAnsi="Arial" w:cs="Arial"/>
          <w:sz w:val="24"/>
          <w:szCs w:val="24"/>
        </w:rPr>
        <w:t xml:space="preserve"> no</w:t>
      </w:r>
      <w:r w:rsidR="00744667">
        <w:rPr>
          <w:rFonts w:ascii="Arial" w:hAnsi="Arial" w:cs="Arial"/>
          <w:sz w:val="24"/>
          <w:szCs w:val="24"/>
        </w:rPr>
        <w:t xml:space="preserve"> ha</w:t>
      </w:r>
      <w:r w:rsidR="00F1267C">
        <w:rPr>
          <w:rFonts w:ascii="Arial" w:hAnsi="Arial" w:cs="Arial"/>
          <w:sz w:val="24"/>
          <w:szCs w:val="24"/>
        </w:rPr>
        <w:t>y</w:t>
      </w:r>
      <w:r w:rsidR="00744667">
        <w:rPr>
          <w:rFonts w:ascii="Arial" w:hAnsi="Arial" w:cs="Arial"/>
          <w:sz w:val="24"/>
          <w:szCs w:val="24"/>
        </w:rPr>
        <w:t>a ningún tipo de desgate por parte de</w:t>
      </w:r>
      <w:r w:rsidR="002F356E">
        <w:rPr>
          <w:rFonts w:ascii="Arial" w:hAnsi="Arial" w:cs="Arial"/>
          <w:sz w:val="24"/>
          <w:szCs w:val="24"/>
        </w:rPr>
        <w:t xml:space="preserve"> e</w:t>
      </w:r>
      <w:r w:rsidR="00744667">
        <w:rPr>
          <w:rFonts w:ascii="Arial" w:hAnsi="Arial" w:cs="Arial"/>
          <w:sz w:val="24"/>
          <w:szCs w:val="24"/>
        </w:rPr>
        <w:t>l mismo</w:t>
      </w:r>
      <w:r w:rsidR="002F356E">
        <w:rPr>
          <w:rFonts w:ascii="Arial" w:hAnsi="Arial" w:cs="Arial"/>
          <w:sz w:val="24"/>
          <w:szCs w:val="24"/>
        </w:rPr>
        <w:t>,</w:t>
      </w:r>
      <w:r w:rsidR="001D02CB">
        <w:rPr>
          <w:rFonts w:ascii="Arial" w:hAnsi="Arial" w:cs="Arial"/>
          <w:sz w:val="24"/>
          <w:szCs w:val="24"/>
        </w:rPr>
        <w:t xml:space="preserve"> o como lo dice </w:t>
      </w:r>
      <w:r w:rsidR="006F24F3">
        <w:rPr>
          <w:rFonts w:ascii="Arial" w:hAnsi="Arial" w:cs="Arial"/>
          <w:sz w:val="24"/>
          <w:szCs w:val="24"/>
        </w:rPr>
        <w:t>Jaime</w:t>
      </w:r>
      <w:r w:rsidR="001D02CB">
        <w:rPr>
          <w:rFonts w:ascii="Arial" w:hAnsi="Arial" w:cs="Arial"/>
          <w:sz w:val="24"/>
          <w:szCs w:val="24"/>
        </w:rPr>
        <w:t xml:space="preserve"> Álvarez</w:t>
      </w:r>
      <w:r w:rsidR="001D02CB">
        <w:rPr>
          <w:rStyle w:val="Refdenotaalpie"/>
          <w:rFonts w:ascii="Arial" w:hAnsi="Arial" w:cs="Arial"/>
          <w:sz w:val="24"/>
          <w:szCs w:val="24"/>
        </w:rPr>
        <w:footnoteReference w:id="1"/>
      </w:r>
      <w:r w:rsidR="001D02CB">
        <w:rPr>
          <w:rFonts w:ascii="Arial" w:hAnsi="Arial" w:cs="Arial"/>
          <w:sz w:val="24"/>
          <w:szCs w:val="24"/>
        </w:rPr>
        <w:t xml:space="preserve"> “si nos conformamos con la formación de la normal o de la Licenciatura, sumando mecánicamente, sin reflexión alguna, las experiencias docentes, seriamos victimas de erosión”. </w:t>
      </w:r>
      <w:r w:rsidR="00155C2D">
        <w:rPr>
          <w:rFonts w:ascii="Arial" w:hAnsi="Arial" w:cs="Arial"/>
          <w:sz w:val="24"/>
          <w:szCs w:val="24"/>
        </w:rPr>
        <w:t xml:space="preserve">La pedagogía analizada </w:t>
      </w:r>
      <w:r w:rsidR="00155C2D" w:rsidRPr="009B79E2">
        <w:rPr>
          <w:rFonts w:ascii="Arial" w:hAnsi="Arial" w:cs="Arial"/>
          <w:sz w:val="24"/>
          <w:szCs w:val="24"/>
        </w:rPr>
        <w:t xml:space="preserve">desde esta dimensión </w:t>
      </w:r>
      <w:r w:rsidR="00810110">
        <w:rPr>
          <w:rFonts w:ascii="Arial" w:hAnsi="Arial" w:cs="Arial"/>
          <w:sz w:val="24"/>
          <w:szCs w:val="24"/>
        </w:rPr>
        <w:t xml:space="preserve">es la </w:t>
      </w:r>
      <w:r w:rsidR="00871405">
        <w:rPr>
          <w:rFonts w:ascii="Arial" w:hAnsi="Arial" w:cs="Arial"/>
          <w:sz w:val="24"/>
          <w:szCs w:val="24"/>
        </w:rPr>
        <w:t xml:space="preserve">que </w:t>
      </w:r>
      <w:r w:rsidR="00155C2D" w:rsidRPr="009B79E2">
        <w:rPr>
          <w:rFonts w:ascii="Arial" w:hAnsi="Arial" w:cs="Arial"/>
          <w:sz w:val="24"/>
          <w:szCs w:val="24"/>
        </w:rPr>
        <w:t>conduce</w:t>
      </w:r>
      <w:r w:rsidR="00155C2D">
        <w:rPr>
          <w:rFonts w:ascii="Arial" w:hAnsi="Arial" w:cs="Arial"/>
          <w:sz w:val="24"/>
          <w:szCs w:val="24"/>
        </w:rPr>
        <w:t xml:space="preserve"> a que los </w:t>
      </w:r>
      <w:r w:rsidR="00D9097F">
        <w:rPr>
          <w:rFonts w:ascii="Arial" w:hAnsi="Arial" w:cs="Arial"/>
          <w:sz w:val="24"/>
          <w:szCs w:val="24"/>
        </w:rPr>
        <w:t>conocimientos</w:t>
      </w:r>
      <w:r w:rsidR="00155C2D">
        <w:rPr>
          <w:rFonts w:ascii="Arial" w:hAnsi="Arial" w:cs="Arial"/>
          <w:sz w:val="24"/>
          <w:szCs w:val="24"/>
        </w:rPr>
        <w:t xml:space="preserve"> sean</w:t>
      </w:r>
      <w:r w:rsidR="00D9097F">
        <w:rPr>
          <w:rFonts w:ascii="Arial" w:hAnsi="Arial" w:cs="Arial"/>
          <w:sz w:val="24"/>
          <w:szCs w:val="24"/>
        </w:rPr>
        <w:t xml:space="preserve"> proyect</w:t>
      </w:r>
      <w:r w:rsidR="0003172B">
        <w:rPr>
          <w:rFonts w:ascii="Arial" w:hAnsi="Arial" w:cs="Arial"/>
          <w:sz w:val="24"/>
          <w:szCs w:val="24"/>
        </w:rPr>
        <w:t>ados</w:t>
      </w:r>
      <w:r w:rsidR="00D9097F">
        <w:rPr>
          <w:rFonts w:ascii="Arial" w:hAnsi="Arial" w:cs="Arial"/>
          <w:sz w:val="24"/>
          <w:szCs w:val="24"/>
        </w:rPr>
        <w:t xml:space="preserve"> a quehaceres investigativos</w:t>
      </w:r>
      <w:r w:rsidR="00810110">
        <w:rPr>
          <w:rFonts w:ascii="Arial" w:hAnsi="Arial" w:cs="Arial"/>
          <w:sz w:val="24"/>
          <w:szCs w:val="24"/>
        </w:rPr>
        <w:t>,</w:t>
      </w:r>
      <w:r w:rsidR="00D9097F">
        <w:rPr>
          <w:rFonts w:ascii="Arial" w:hAnsi="Arial" w:cs="Arial"/>
          <w:sz w:val="24"/>
          <w:szCs w:val="24"/>
        </w:rPr>
        <w:t xml:space="preserve"> para cualificar la educación</w:t>
      </w:r>
      <w:r w:rsidR="00E00D35">
        <w:rPr>
          <w:rFonts w:ascii="Arial" w:hAnsi="Arial" w:cs="Arial"/>
          <w:sz w:val="24"/>
          <w:szCs w:val="24"/>
        </w:rPr>
        <w:t xml:space="preserve"> </w:t>
      </w:r>
      <w:r w:rsidR="00155C2D">
        <w:rPr>
          <w:rFonts w:ascii="Arial" w:hAnsi="Arial" w:cs="Arial"/>
          <w:sz w:val="24"/>
          <w:szCs w:val="24"/>
        </w:rPr>
        <w:t xml:space="preserve">y además </w:t>
      </w:r>
      <w:r w:rsidR="003E278C">
        <w:rPr>
          <w:rFonts w:ascii="Arial" w:hAnsi="Arial" w:cs="Arial"/>
          <w:sz w:val="24"/>
          <w:szCs w:val="24"/>
        </w:rPr>
        <w:t>para que</w:t>
      </w:r>
      <w:r w:rsidR="00155C2D">
        <w:rPr>
          <w:rFonts w:ascii="Arial" w:hAnsi="Arial" w:cs="Arial"/>
          <w:sz w:val="24"/>
          <w:szCs w:val="24"/>
        </w:rPr>
        <w:t xml:space="preserve"> los docentes</w:t>
      </w:r>
      <w:r w:rsidR="00D31ED8">
        <w:rPr>
          <w:rFonts w:ascii="Arial" w:hAnsi="Arial" w:cs="Arial"/>
          <w:sz w:val="24"/>
          <w:szCs w:val="24"/>
        </w:rPr>
        <w:t xml:space="preserve"> se </w:t>
      </w:r>
      <w:r w:rsidR="00D31ED8" w:rsidRPr="003F39AA">
        <w:rPr>
          <w:rFonts w:ascii="Arial" w:hAnsi="Arial" w:cs="Arial"/>
          <w:sz w:val="24"/>
          <w:szCs w:val="24"/>
        </w:rPr>
        <w:t>vean</w:t>
      </w:r>
      <w:r w:rsidR="00C20C68" w:rsidRPr="00D31ED8">
        <w:rPr>
          <w:rFonts w:ascii="Arial" w:hAnsi="Arial" w:cs="Arial"/>
          <w:color w:val="7030A0"/>
          <w:sz w:val="24"/>
          <w:szCs w:val="24"/>
        </w:rPr>
        <w:t xml:space="preserve"> </w:t>
      </w:r>
      <w:r w:rsidR="00C20C68" w:rsidRPr="009B79E2">
        <w:rPr>
          <w:rFonts w:ascii="Arial" w:hAnsi="Arial" w:cs="Arial"/>
          <w:sz w:val="24"/>
          <w:szCs w:val="24"/>
        </w:rPr>
        <w:t xml:space="preserve">en la tarea </w:t>
      </w:r>
      <w:r w:rsidR="00C20C68">
        <w:rPr>
          <w:rFonts w:ascii="Arial" w:hAnsi="Arial" w:cs="Arial"/>
          <w:sz w:val="24"/>
          <w:szCs w:val="24"/>
        </w:rPr>
        <w:t>de diseñar</w:t>
      </w:r>
      <w:r w:rsidR="009B79E2">
        <w:rPr>
          <w:rFonts w:ascii="Arial" w:hAnsi="Arial" w:cs="Arial"/>
          <w:sz w:val="24"/>
          <w:szCs w:val="24"/>
        </w:rPr>
        <w:t xml:space="preserve"> </w:t>
      </w:r>
      <w:r w:rsidR="00155C2D">
        <w:rPr>
          <w:rFonts w:ascii="Arial" w:hAnsi="Arial" w:cs="Arial"/>
          <w:sz w:val="24"/>
          <w:szCs w:val="24"/>
        </w:rPr>
        <w:t>didácticas o a la inclusión de las misma, para que de esta forma</w:t>
      </w:r>
      <w:r w:rsidR="00C20C68">
        <w:rPr>
          <w:rFonts w:ascii="Arial" w:hAnsi="Arial" w:cs="Arial"/>
          <w:sz w:val="24"/>
          <w:szCs w:val="24"/>
        </w:rPr>
        <w:t xml:space="preserve"> generen la construcción </w:t>
      </w:r>
      <w:r w:rsidR="00C20C68">
        <w:rPr>
          <w:rFonts w:ascii="Arial" w:hAnsi="Arial" w:cs="Arial"/>
          <w:sz w:val="24"/>
          <w:szCs w:val="24"/>
        </w:rPr>
        <w:lastRenderedPageBreak/>
        <w:t xml:space="preserve">significativa del conocimiento, </w:t>
      </w:r>
      <w:r w:rsidR="002321B5">
        <w:rPr>
          <w:rFonts w:ascii="Arial" w:hAnsi="Arial" w:cs="Arial"/>
          <w:sz w:val="24"/>
          <w:szCs w:val="24"/>
        </w:rPr>
        <w:t xml:space="preserve">y de esta manera </w:t>
      </w:r>
      <w:r w:rsidR="002F735E">
        <w:rPr>
          <w:rFonts w:ascii="Arial" w:hAnsi="Arial" w:cs="Arial"/>
          <w:sz w:val="24"/>
          <w:szCs w:val="24"/>
        </w:rPr>
        <w:t>desarrollar</w:t>
      </w:r>
      <w:r w:rsidR="002321B5">
        <w:rPr>
          <w:rFonts w:ascii="Arial" w:hAnsi="Arial" w:cs="Arial"/>
          <w:sz w:val="24"/>
          <w:szCs w:val="24"/>
        </w:rPr>
        <w:t xml:space="preserve"> las competencias que enmarcan el sistema educativo</w:t>
      </w:r>
      <w:r w:rsidR="00B0130A">
        <w:rPr>
          <w:rFonts w:ascii="Arial" w:hAnsi="Arial" w:cs="Arial"/>
          <w:sz w:val="24"/>
          <w:szCs w:val="24"/>
        </w:rPr>
        <w:t>, la</w:t>
      </w:r>
      <w:r w:rsidR="002321B5">
        <w:rPr>
          <w:rFonts w:ascii="Arial" w:hAnsi="Arial" w:cs="Arial"/>
          <w:sz w:val="24"/>
          <w:szCs w:val="24"/>
        </w:rPr>
        <w:t xml:space="preserve">s cuales se dimensionan en un saber, que compete a </w:t>
      </w:r>
      <w:r w:rsidR="00CE0ADD">
        <w:rPr>
          <w:rFonts w:ascii="Arial" w:hAnsi="Arial" w:cs="Arial"/>
          <w:sz w:val="24"/>
          <w:szCs w:val="24"/>
        </w:rPr>
        <w:t xml:space="preserve">la </w:t>
      </w:r>
      <w:r w:rsidR="002321B5">
        <w:rPr>
          <w:rFonts w:ascii="Arial" w:hAnsi="Arial" w:cs="Arial"/>
          <w:sz w:val="24"/>
          <w:szCs w:val="24"/>
        </w:rPr>
        <w:t xml:space="preserve">parte </w:t>
      </w:r>
      <w:r w:rsidR="003F39AA">
        <w:rPr>
          <w:rFonts w:ascii="Arial" w:hAnsi="Arial" w:cs="Arial"/>
          <w:sz w:val="24"/>
          <w:szCs w:val="24"/>
        </w:rPr>
        <w:t>cognitiva</w:t>
      </w:r>
      <w:r w:rsidR="002321B5">
        <w:rPr>
          <w:rFonts w:ascii="Arial" w:hAnsi="Arial" w:cs="Arial"/>
          <w:sz w:val="24"/>
          <w:szCs w:val="24"/>
        </w:rPr>
        <w:t>, un saber-hacer</w:t>
      </w:r>
      <w:r w:rsidR="003F39AA">
        <w:rPr>
          <w:rFonts w:ascii="Arial" w:hAnsi="Arial" w:cs="Arial"/>
          <w:sz w:val="24"/>
          <w:szCs w:val="24"/>
        </w:rPr>
        <w:t xml:space="preserve"> que es la aplicación y el saber-ser que traduce la formación total del estudiante</w:t>
      </w:r>
      <w:r w:rsidR="006A791C">
        <w:rPr>
          <w:rFonts w:ascii="Arial" w:hAnsi="Arial" w:cs="Arial"/>
          <w:sz w:val="24"/>
          <w:szCs w:val="24"/>
        </w:rPr>
        <w:t xml:space="preserve"> evidenciada en su accionar</w:t>
      </w:r>
      <w:r w:rsidR="006F69C4">
        <w:rPr>
          <w:rFonts w:ascii="Arial" w:hAnsi="Arial" w:cs="Arial"/>
          <w:sz w:val="24"/>
          <w:szCs w:val="24"/>
        </w:rPr>
        <w:t>.</w:t>
      </w:r>
      <w:r w:rsidR="003F39AA">
        <w:rPr>
          <w:rFonts w:ascii="Arial" w:hAnsi="Arial" w:cs="Arial"/>
          <w:sz w:val="24"/>
          <w:szCs w:val="24"/>
        </w:rPr>
        <w:t xml:space="preserve"> </w:t>
      </w:r>
    </w:p>
    <w:p w14:paraId="4AF88818" w14:textId="77777777" w:rsidR="00357A4E" w:rsidRDefault="00357A4E" w:rsidP="00CA5F9B">
      <w:pPr>
        <w:spacing w:after="0" w:line="360" w:lineRule="auto"/>
        <w:jc w:val="both"/>
        <w:rPr>
          <w:rFonts w:ascii="Arial" w:hAnsi="Arial" w:cs="Arial"/>
          <w:sz w:val="24"/>
          <w:szCs w:val="24"/>
        </w:rPr>
      </w:pPr>
    </w:p>
    <w:p w14:paraId="3B89CC06" w14:textId="05B9619A" w:rsidR="0047714C" w:rsidRDefault="00AE0E1B" w:rsidP="00C9075C">
      <w:pPr>
        <w:spacing w:line="360" w:lineRule="auto"/>
        <w:jc w:val="both"/>
        <w:rPr>
          <w:rFonts w:ascii="Arial" w:hAnsi="Arial" w:cs="Arial"/>
          <w:sz w:val="24"/>
          <w:szCs w:val="24"/>
        </w:rPr>
      </w:pPr>
      <w:r>
        <w:rPr>
          <w:rFonts w:ascii="Arial" w:hAnsi="Arial" w:cs="Arial"/>
          <w:sz w:val="24"/>
          <w:szCs w:val="24"/>
        </w:rPr>
        <w:t>La transformación pedagógica</w:t>
      </w:r>
      <w:r w:rsidR="00EE196A">
        <w:rPr>
          <w:rFonts w:ascii="Arial" w:hAnsi="Arial" w:cs="Arial"/>
          <w:sz w:val="24"/>
          <w:szCs w:val="24"/>
        </w:rPr>
        <w:t xml:space="preserve"> </w:t>
      </w:r>
      <w:r>
        <w:rPr>
          <w:rFonts w:ascii="Arial" w:hAnsi="Arial" w:cs="Arial"/>
          <w:sz w:val="24"/>
          <w:szCs w:val="24"/>
        </w:rPr>
        <w:t xml:space="preserve">no solo se limitaría a métodos y estrategias  que desarrollarían un aprendizaje, </w:t>
      </w:r>
      <w:r w:rsidRPr="00090D8C">
        <w:rPr>
          <w:rFonts w:ascii="Arial" w:hAnsi="Arial" w:cs="Arial"/>
          <w:sz w:val="24"/>
          <w:szCs w:val="24"/>
        </w:rPr>
        <w:t xml:space="preserve">sino que </w:t>
      </w:r>
      <w:r w:rsidR="008B7CB0" w:rsidRPr="00090D8C">
        <w:rPr>
          <w:rFonts w:ascii="Arial" w:hAnsi="Arial" w:cs="Arial"/>
          <w:sz w:val="24"/>
          <w:szCs w:val="24"/>
        </w:rPr>
        <w:t xml:space="preserve">también dentro de este se desarrolle </w:t>
      </w:r>
      <w:r w:rsidR="00357A4E" w:rsidRPr="00090D8C">
        <w:rPr>
          <w:rFonts w:ascii="Arial" w:hAnsi="Arial" w:cs="Arial"/>
          <w:sz w:val="24"/>
          <w:szCs w:val="24"/>
        </w:rPr>
        <w:t>el lenguaje</w:t>
      </w:r>
      <w:r w:rsidR="008B7CB0" w:rsidRPr="00090D8C">
        <w:rPr>
          <w:rFonts w:ascii="Arial" w:hAnsi="Arial" w:cs="Arial"/>
          <w:sz w:val="24"/>
          <w:szCs w:val="24"/>
        </w:rPr>
        <w:t xml:space="preserve">, el cual </w:t>
      </w:r>
      <w:r w:rsidR="00357A4E" w:rsidRPr="00090D8C">
        <w:rPr>
          <w:rFonts w:ascii="Arial" w:hAnsi="Arial" w:cs="Arial"/>
          <w:sz w:val="24"/>
          <w:szCs w:val="24"/>
        </w:rPr>
        <w:t xml:space="preserve">ocupa un papel fundamental dentro </w:t>
      </w:r>
      <w:r w:rsidRPr="00090D8C">
        <w:rPr>
          <w:rFonts w:ascii="Arial" w:hAnsi="Arial" w:cs="Arial"/>
          <w:sz w:val="24"/>
          <w:szCs w:val="24"/>
        </w:rPr>
        <w:t xml:space="preserve">de </w:t>
      </w:r>
      <w:r w:rsidR="00D64C40">
        <w:rPr>
          <w:rFonts w:ascii="Arial" w:hAnsi="Arial" w:cs="Arial"/>
          <w:sz w:val="24"/>
          <w:szCs w:val="24"/>
        </w:rPr>
        <w:t xml:space="preserve">todos </w:t>
      </w:r>
      <w:r w:rsidR="008B7CB0" w:rsidRPr="00090D8C">
        <w:rPr>
          <w:rFonts w:ascii="Arial" w:hAnsi="Arial" w:cs="Arial"/>
          <w:sz w:val="24"/>
          <w:szCs w:val="24"/>
        </w:rPr>
        <w:t xml:space="preserve">los </w:t>
      </w:r>
      <w:r w:rsidRPr="00090D8C">
        <w:rPr>
          <w:rFonts w:ascii="Arial" w:hAnsi="Arial" w:cs="Arial"/>
          <w:sz w:val="24"/>
          <w:szCs w:val="24"/>
        </w:rPr>
        <w:t>contexto</w:t>
      </w:r>
      <w:r>
        <w:rPr>
          <w:rFonts w:ascii="Arial" w:hAnsi="Arial" w:cs="Arial"/>
          <w:sz w:val="24"/>
          <w:szCs w:val="24"/>
        </w:rPr>
        <w:t xml:space="preserve">, </w:t>
      </w:r>
      <w:r w:rsidR="00FF74A4">
        <w:rPr>
          <w:rFonts w:ascii="Arial" w:hAnsi="Arial" w:cs="Arial"/>
          <w:sz w:val="24"/>
          <w:szCs w:val="24"/>
        </w:rPr>
        <w:t xml:space="preserve">porque este </w:t>
      </w:r>
      <w:r>
        <w:rPr>
          <w:rFonts w:ascii="Arial" w:hAnsi="Arial" w:cs="Arial"/>
          <w:sz w:val="24"/>
          <w:szCs w:val="24"/>
        </w:rPr>
        <w:t xml:space="preserve"> conduciría a la compresión exacta de lo que quiere decir un hablante y el significado de sus palabras, es decir, que el lenguaje que se esté utilizado se</w:t>
      </w:r>
      <w:r w:rsidR="00AC7558">
        <w:rPr>
          <w:rFonts w:ascii="Arial" w:hAnsi="Arial" w:cs="Arial"/>
          <w:sz w:val="24"/>
          <w:szCs w:val="24"/>
        </w:rPr>
        <w:t>a</w:t>
      </w:r>
      <w:r>
        <w:rPr>
          <w:rFonts w:ascii="Arial" w:hAnsi="Arial" w:cs="Arial"/>
          <w:sz w:val="24"/>
          <w:szCs w:val="24"/>
        </w:rPr>
        <w:t xml:space="preserve"> explicitó, </w:t>
      </w:r>
      <w:r w:rsidR="00AC7558">
        <w:rPr>
          <w:rFonts w:ascii="Arial" w:hAnsi="Arial" w:cs="Arial"/>
          <w:sz w:val="24"/>
          <w:szCs w:val="24"/>
        </w:rPr>
        <w:t xml:space="preserve">coherente </w:t>
      </w:r>
      <w:r w:rsidR="00F97AF8">
        <w:rPr>
          <w:rFonts w:ascii="Arial" w:hAnsi="Arial" w:cs="Arial"/>
          <w:sz w:val="24"/>
          <w:szCs w:val="24"/>
        </w:rPr>
        <w:t>y</w:t>
      </w:r>
      <w:r w:rsidR="00AC7558">
        <w:rPr>
          <w:rFonts w:ascii="Arial" w:hAnsi="Arial" w:cs="Arial"/>
          <w:sz w:val="24"/>
          <w:szCs w:val="24"/>
        </w:rPr>
        <w:t xml:space="preserve"> comprensible</w:t>
      </w:r>
      <w:r w:rsidR="004E2608">
        <w:rPr>
          <w:rFonts w:ascii="Arial" w:hAnsi="Arial" w:cs="Arial"/>
          <w:sz w:val="24"/>
          <w:szCs w:val="24"/>
        </w:rPr>
        <w:t xml:space="preserve">, para que de esta manera </w:t>
      </w:r>
      <w:r w:rsidR="00DB0471">
        <w:rPr>
          <w:rFonts w:ascii="Arial" w:hAnsi="Arial" w:cs="Arial"/>
          <w:sz w:val="24"/>
          <w:szCs w:val="24"/>
        </w:rPr>
        <w:t xml:space="preserve">se puedan hacer las apreciaciones correctas </w:t>
      </w:r>
      <w:r w:rsidR="007C499D">
        <w:rPr>
          <w:rFonts w:ascii="Arial" w:hAnsi="Arial" w:cs="Arial"/>
          <w:sz w:val="24"/>
          <w:szCs w:val="24"/>
        </w:rPr>
        <w:t>de las diferentes manifestación, ya que el lenguaje parte de todos los acontecimientos dados en el mundo</w:t>
      </w:r>
      <w:r w:rsidR="00D05B97">
        <w:rPr>
          <w:rFonts w:ascii="Arial" w:hAnsi="Arial" w:cs="Arial"/>
          <w:sz w:val="24"/>
          <w:szCs w:val="24"/>
        </w:rPr>
        <w:t xml:space="preserve"> </w:t>
      </w:r>
      <w:r w:rsidR="00D05B97" w:rsidRPr="007C1E12">
        <w:rPr>
          <w:rFonts w:ascii="Arial" w:hAnsi="Arial" w:cs="Arial"/>
          <w:sz w:val="24"/>
          <w:szCs w:val="24"/>
        </w:rPr>
        <w:t>y por ende</w:t>
      </w:r>
      <w:r w:rsidR="00C707F0">
        <w:rPr>
          <w:rFonts w:ascii="Arial" w:hAnsi="Arial" w:cs="Arial"/>
          <w:sz w:val="24"/>
          <w:szCs w:val="24"/>
        </w:rPr>
        <w:t>,</w:t>
      </w:r>
      <w:r w:rsidR="00D05B97" w:rsidRPr="007C1E12">
        <w:rPr>
          <w:rFonts w:ascii="Arial" w:hAnsi="Arial" w:cs="Arial"/>
          <w:sz w:val="24"/>
          <w:szCs w:val="24"/>
        </w:rPr>
        <w:t xml:space="preserve"> hasta donde </w:t>
      </w:r>
      <w:r w:rsidR="00D079D4">
        <w:rPr>
          <w:rFonts w:ascii="Arial" w:hAnsi="Arial" w:cs="Arial"/>
          <w:sz w:val="24"/>
          <w:szCs w:val="24"/>
        </w:rPr>
        <w:t xml:space="preserve">sea </w:t>
      </w:r>
      <w:r w:rsidR="00D05B97" w:rsidRPr="007C1E12">
        <w:rPr>
          <w:rFonts w:ascii="Arial" w:hAnsi="Arial" w:cs="Arial"/>
          <w:sz w:val="24"/>
          <w:szCs w:val="24"/>
        </w:rPr>
        <w:t xml:space="preserve">capaz de llegar nuestro </w:t>
      </w:r>
      <w:r w:rsidR="00357A4E" w:rsidRPr="007C1E12">
        <w:rPr>
          <w:rFonts w:ascii="Arial" w:hAnsi="Arial" w:cs="Arial"/>
          <w:sz w:val="24"/>
          <w:szCs w:val="24"/>
        </w:rPr>
        <w:t>lenguaje</w:t>
      </w:r>
      <w:r w:rsidR="00D05B97" w:rsidRPr="007C1E12">
        <w:rPr>
          <w:rFonts w:ascii="Arial" w:hAnsi="Arial" w:cs="Arial"/>
          <w:sz w:val="24"/>
          <w:szCs w:val="24"/>
        </w:rPr>
        <w:t xml:space="preserve">, será la capacidad </w:t>
      </w:r>
      <w:r w:rsidR="00357A4E" w:rsidRPr="007C1E12">
        <w:rPr>
          <w:rFonts w:ascii="Arial" w:hAnsi="Arial" w:cs="Arial"/>
          <w:sz w:val="24"/>
          <w:szCs w:val="24"/>
        </w:rPr>
        <w:t>que podamos tener de interpretar</w:t>
      </w:r>
      <w:r w:rsidR="00D05B97" w:rsidRPr="007C1E12">
        <w:rPr>
          <w:rFonts w:ascii="Arial" w:hAnsi="Arial" w:cs="Arial"/>
          <w:sz w:val="24"/>
          <w:szCs w:val="24"/>
        </w:rPr>
        <w:t xml:space="preserve"> el mundo</w:t>
      </w:r>
      <w:r w:rsidR="00357A4E" w:rsidRPr="007C1E12">
        <w:rPr>
          <w:rFonts w:ascii="Arial" w:hAnsi="Arial" w:cs="Arial"/>
          <w:sz w:val="24"/>
          <w:szCs w:val="24"/>
        </w:rPr>
        <w:t>, Wittgenstein</w:t>
      </w:r>
      <w:r w:rsidR="00C843DA" w:rsidRPr="007C1E12">
        <w:rPr>
          <w:rStyle w:val="Refdenotaalpie"/>
          <w:rFonts w:ascii="Arial" w:hAnsi="Arial" w:cs="Arial"/>
          <w:sz w:val="24"/>
          <w:szCs w:val="24"/>
        </w:rPr>
        <w:footnoteReference w:id="2"/>
      </w:r>
      <w:r w:rsidR="00357A4E" w:rsidRPr="007C1E12">
        <w:rPr>
          <w:rFonts w:ascii="Arial" w:hAnsi="Arial" w:cs="Arial"/>
          <w:sz w:val="24"/>
          <w:szCs w:val="24"/>
        </w:rPr>
        <w:t xml:space="preserve"> </w:t>
      </w:r>
      <w:r w:rsidR="007C499D" w:rsidRPr="007C1E12">
        <w:rPr>
          <w:rFonts w:ascii="Arial" w:hAnsi="Arial" w:cs="Arial"/>
          <w:sz w:val="24"/>
          <w:szCs w:val="24"/>
        </w:rPr>
        <w:t xml:space="preserve">en unos de sus aforismos </w:t>
      </w:r>
      <w:r w:rsidR="00D05B97" w:rsidRPr="007C1E12">
        <w:rPr>
          <w:rFonts w:ascii="Arial" w:hAnsi="Arial" w:cs="Arial"/>
          <w:sz w:val="24"/>
          <w:szCs w:val="24"/>
        </w:rPr>
        <w:t>lo establece como que “los límites de mi lenguaje son los límites de mundo”</w:t>
      </w:r>
      <w:r w:rsidR="00680EC6" w:rsidRPr="007C1E12">
        <w:rPr>
          <w:rFonts w:ascii="Arial" w:hAnsi="Arial" w:cs="Arial"/>
          <w:sz w:val="24"/>
          <w:szCs w:val="24"/>
        </w:rPr>
        <w:t>; es por esto qu</w:t>
      </w:r>
      <w:r w:rsidR="00680EC6">
        <w:rPr>
          <w:rFonts w:ascii="Arial" w:hAnsi="Arial" w:cs="Arial"/>
          <w:sz w:val="24"/>
          <w:szCs w:val="24"/>
        </w:rPr>
        <w:t>e la pedagogía se ve en la necesidad de de-construirse para luego construirse, y así formar pedagogía reconstructiva</w:t>
      </w:r>
      <w:r w:rsidR="00F31703">
        <w:rPr>
          <w:rFonts w:ascii="Arial" w:hAnsi="Arial" w:cs="Arial"/>
          <w:sz w:val="24"/>
          <w:szCs w:val="24"/>
        </w:rPr>
        <w:t>.</w:t>
      </w:r>
    </w:p>
    <w:p w14:paraId="3064CAB6" w14:textId="47830491" w:rsidR="00AA23D1" w:rsidRDefault="00F31703" w:rsidP="005A1385">
      <w:pPr>
        <w:spacing w:line="360" w:lineRule="auto"/>
        <w:jc w:val="both"/>
        <w:rPr>
          <w:rFonts w:ascii="Arial" w:hAnsi="Arial" w:cs="Arial"/>
          <w:sz w:val="24"/>
          <w:szCs w:val="24"/>
        </w:rPr>
      </w:pPr>
      <w:r>
        <w:rPr>
          <w:rFonts w:ascii="Arial" w:hAnsi="Arial" w:cs="Arial"/>
          <w:sz w:val="24"/>
          <w:szCs w:val="24"/>
        </w:rPr>
        <w:t xml:space="preserve">Un docente en la </w:t>
      </w:r>
      <w:r w:rsidR="00AC464E" w:rsidRPr="00CD13E7">
        <w:rPr>
          <w:rFonts w:ascii="Arial" w:hAnsi="Arial" w:cs="Arial"/>
          <w:sz w:val="24"/>
          <w:szCs w:val="24"/>
        </w:rPr>
        <w:t>práctica</w:t>
      </w:r>
      <w:r>
        <w:rPr>
          <w:rFonts w:ascii="Arial" w:hAnsi="Arial" w:cs="Arial"/>
          <w:sz w:val="24"/>
          <w:szCs w:val="24"/>
        </w:rPr>
        <w:t xml:space="preserve"> </w:t>
      </w:r>
      <w:r w:rsidR="00490764">
        <w:rPr>
          <w:rFonts w:ascii="Arial" w:hAnsi="Arial" w:cs="Arial"/>
          <w:sz w:val="24"/>
          <w:szCs w:val="24"/>
        </w:rPr>
        <w:t>pedagógica</w:t>
      </w:r>
      <w:r>
        <w:rPr>
          <w:rFonts w:ascii="Arial" w:hAnsi="Arial" w:cs="Arial"/>
          <w:sz w:val="24"/>
          <w:szCs w:val="24"/>
        </w:rPr>
        <w:t xml:space="preserve">, debe ser </w:t>
      </w:r>
      <w:r w:rsidR="00490764">
        <w:rPr>
          <w:rFonts w:ascii="Arial" w:hAnsi="Arial" w:cs="Arial"/>
          <w:sz w:val="24"/>
          <w:szCs w:val="24"/>
        </w:rPr>
        <w:t>consciente</w:t>
      </w:r>
      <w:r>
        <w:rPr>
          <w:rFonts w:ascii="Arial" w:hAnsi="Arial" w:cs="Arial"/>
          <w:sz w:val="24"/>
          <w:szCs w:val="24"/>
        </w:rPr>
        <w:t xml:space="preserve"> que cada </w:t>
      </w:r>
      <w:r w:rsidR="00490764">
        <w:rPr>
          <w:rFonts w:ascii="Arial" w:hAnsi="Arial" w:cs="Arial"/>
          <w:sz w:val="24"/>
          <w:szCs w:val="24"/>
        </w:rPr>
        <w:t>vez</w:t>
      </w:r>
      <w:r>
        <w:rPr>
          <w:rFonts w:ascii="Arial" w:hAnsi="Arial" w:cs="Arial"/>
          <w:sz w:val="24"/>
          <w:szCs w:val="24"/>
        </w:rPr>
        <w:t xml:space="preserve"> que se emita un mensaje</w:t>
      </w:r>
      <w:r w:rsidR="006F6C8F">
        <w:rPr>
          <w:rFonts w:ascii="Arial" w:hAnsi="Arial" w:cs="Arial"/>
          <w:sz w:val="24"/>
          <w:szCs w:val="24"/>
        </w:rPr>
        <w:t xml:space="preserve">, es responsable </w:t>
      </w:r>
      <w:r w:rsidR="00AE1539">
        <w:rPr>
          <w:rFonts w:ascii="Arial" w:hAnsi="Arial" w:cs="Arial"/>
          <w:sz w:val="24"/>
          <w:szCs w:val="24"/>
        </w:rPr>
        <w:t>de dicho mensaje</w:t>
      </w:r>
      <w:r w:rsidR="00FF3761">
        <w:rPr>
          <w:rFonts w:ascii="Arial" w:hAnsi="Arial" w:cs="Arial"/>
          <w:sz w:val="24"/>
          <w:szCs w:val="24"/>
        </w:rPr>
        <w:t>,</w:t>
      </w:r>
      <w:r w:rsidR="00AE1539">
        <w:rPr>
          <w:rFonts w:ascii="Arial" w:hAnsi="Arial" w:cs="Arial"/>
          <w:sz w:val="24"/>
          <w:szCs w:val="24"/>
        </w:rPr>
        <w:t xml:space="preserve"> </w:t>
      </w:r>
      <w:r w:rsidR="0004156C">
        <w:rPr>
          <w:rFonts w:ascii="Arial" w:hAnsi="Arial" w:cs="Arial"/>
          <w:sz w:val="24"/>
          <w:szCs w:val="24"/>
        </w:rPr>
        <w:t>porque</w:t>
      </w:r>
      <w:r w:rsidR="00AE1539">
        <w:rPr>
          <w:rFonts w:ascii="Arial" w:hAnsi="Arial" w:cs="Arial"/>
          <w:sz w:val="24"/>
          <w:szCs w:val="24"/>
        </w:rPr>
        <w:t xml:space="preserve"> un hablante siempre</w:t>
      </w:r>
      <w:r w:rsidR="0004156C">
        <w:rPr>
          <w:rFonts w:ascii="Arial" w:hAnsi="Arial" w:cs="Arial"/>
          <w:sz w:val="24"/>
          <w:szCs w:val="24"/>
        </w:rPr>
        <w:t xml:space="preserve"> que</w:t>
      </w:r>
      <w:r w:rsidR="00AE1539">
        <w:rPr>
          <w:rFonts w:ascii="Arial" w:hAnsi="Arial" w:cs="Arial"/>
          <w:sz w:val="24"/>
          <w:szCs w:val="24"/>
        </w:rPr>
        <w:t xml:space="preserve"> se expresa tiene l</w:t>
      </w:r>
      <w:r w:rsidR="00490764">
        <w:rPr>
          <w:rFonts w:ascii="Arial" w:hAnsi="Arial" w:cs="Arial"/>
          <w:sz w:val="24"/>
          <w:szCs w:val="24"/>
        </w:rPr>
        <w:t>a intencionalidad de convencer: ya que “el uso normal de la acción comunicativa, la aceptación de estas pretensiones de comprensibilidad, verdad, sinceridad y rectitud se da, muchas veces de manera táctica”</w:t>
      </w:r>
      <w:r w:rsidR="000271D7">
        <w:rPr>
          <w:rStyle w:val="Refdenotaalpie"/>
          <w:rFonts w:ascii="Arial" w:hAnsi="Arial" w:cs="Arial"/>
          <w:sz w:val="24"/>
          <w:szCs w:val="24"/>
        </w:rPr>
        <w:footnoteReference w:id="3"/>
      </w:r>
      <w:r w:rsidR="00490764">
        <w:rPr>
          <w:rFonts w:ascii="Arial" w:hAnsi="Arial" w:cs="Arial"/>
          <w:sz w:val="24"/>
          <w:szCs w:val="24"/>
        </w:rPr>
        <w:t xml:space="preserve"> </w:t>
      </w:r>
      <w:r w:rsidR="00AE1539">
        <w:rPr>
          <w:rFonts w:ascii="Arial" w:hAnsi="Arial" w:cs="Arial"/>
          <w:sz w:val="24"/>
          <w:szCs w:val="24"/>
        </w:rPr>
        <w:t xml:space="preserve">por ello es necesario que el hablante (docente) conozca cual es la competencia cognitiva de sus estudiantes </w:t>
      </w:r>
      <w:r w:rsidR="0004156C">
        <w:rPr>
          <w:rFonts w:ascii="Arial" w:hAnsi="Arial" w:cs="Arial"/>
          <w:sz w:val="24"/>
          <w:szCs w:val="24"/>
        </w:rPr>
        <w:t>por lo que</w:t>
      </w:r>
      <w:r w:rsidR="00AE1539">
        <w:rPr>
          <w:rFonts w:ascii="Arial" w:hAnsi="Arial" w:cs="Arial"/>
          <w:sz w:val="24"/>
          <w:szCs w:val="24"/>
        </w:rPr>
        <w:t xml:space="preserve"> este será su interlocutor, </w:t>
      </w:r>
      <w:r w:rsidR="00A20245">
        <w:rPr>
          <w:rFonts w:ascii="Arial" w:hAnsi="Arial" w:cs="Arial"/>
          <w:sz w:val="24"/>
          <w:szCs w:val="24"/>
        </w:rPr>
        <w:t>y por ende buscar el lenguaje más</w:t>
      </w:r>
      <w:r w:rsidR="00AE1539">
        <w:rPr>
          <w:rFonts w:ascii="Arial" w:hAnsi="Arial" w:cs="Arial"/>
          <w:sz w:val="24"/>
          <w:szCs w:val="24"/>
        </w:rPr>
        <w:t xml:space="preserve"> apropiado para hacerse entender</w:t>
      </w:r>
      <w:r w:rsidR="00A20245">
        <w:rPr>
          <w:rFonts w:ascii="Arial" w:hAnsi="Arial" w:cs="Arial"/>
          <w:sz w:val="24"/>
          <w:szCs w:val="24"/>
        </w:rPr>
        <w:t>,</w:t>
      </w:r>
      <w:r w:rsidR="001659B7">
        <w:rPr>
          <w:rFonts w:ascii="Arial" w:hAnsi="Arial" w:cs="Arial"/>
          <w:sz w:val="24"/>
          <w:szCs w:val="24"/>
        </w:rPr>
        <w:t xml:space="preserve"> </w:t>
      </w:r>
      <w:r w:rsidR="00A20245">
        <w:rPr>
          <w:rFonts w:ascii="Arial" w:hAnsi="Arial" w:cs="Arial"/>
          <w:sz w:val="24"/>
          <w:szCs w:val="24"/>
        </w:rPr>
        <w:t>además</w:t>
      </w:r>
      <w:r w:rsidR="00F76537">
        <w:rPr>
          <w:rFonts w:ascii="Arial" w:hAnsi="Arial" w:cs="Arial"/>
          <w:sz w:val="24"/>
          <w:szCs w:val="24"/>
        </w:rPr>
        <w:t xml:space="preserve"> de que</w:t>
      </w:r>
      <w:r w:rsidR="001659B7">
        <w:rPr>
          <w:rFonts w:ascii="Arial" w:hAnsi="Arial" w:cs="Arial"/>
          <w:sz w:val="24"/>
          <w:szCs w:val="24"/>
        </w:rPr>
        <w:t xml:space="preserve"> dependiendo de los </w:t>
      </w:r>
      <w:r w:rsidR="00F76537">
        <w:rPr>
          <w:rFonts w:ascii="Arial" w:hAnsi="Arial" w:cs="Arial"/>
          <w:sz w:val="24"/>
          <w:szCs w:val="24"/>
        </w:rPr>
        <w:t>conocimientos</w:t>
      </w:r>
      <w:r w:rsidR="001659B7">
        <w:rPr>
          <w:rFonts w:ascii="Arial" w:hAnsi="Arial" w:cs="Arial"/>
          <w:sz w:val="24"/>
          <w:szCs w:val="24"/>
        </w:rPr>
        <w:t xml:space="preserve"> previos que tengan cualquier persona al momento de recibir una información, </w:t>
      </w:r>
      <w:r w:rsidR="00F76537">
        <w:rPr>
          <w:rFonts w:ascii="Arial" w:hAnsi="Arial" w:cs="Arial"/>
          <w:sz w:val="24"/>
          <w:szCs w:val="24"/>
        </w:rPr>
        <w:t>así</w:t>
      </w:r>
      <w:r w:rsidR="001659B7">
        <w:rPr>
          <w:rFonts w:ascii="Arial" w:hAnsi="Arial" w:cs="Arial"/>
          <w:sz w:val="24"/>
          <w:szCs w:val="24"/>
        </w:rPr>
        <w:t xml:space="preserve"> mismo será su capacidad </w:t>
      </w:r>
      <w:r w:rsidR="00F76537">
        <w:rPr>
          <w:rFonts w:ascii="Arial" w:hAnsi="Arial" w:cs="Arial"/>
          <w:sz w:val="24"/>
          <w:szCs w:val="24"/>
        </w:rPr>
        <w:t>asertiva</w:t>
      </w:r>
      <w:r w:rsidR="001659B7">
        <w:rPr>
          <w:rFonts w:ascii="Arial" w:hAnsi="Arial" w:cs="Arial"/>
          <w:sz w:val="24"/>
          <w:szCs w:val="24"/>
        </w:rPr>
        <w:t xml:space="preserve"> de responder</w:t>
      </w:r>
      <w:r w:rsidR="00F76537">
        <w:rPr>
          <w:rFonts w:ascii="Arial" w:hAnsi="Arial" w:cs="Arial"/>
          <w:sz w:val="24"/>
          <w:szCs w:val="24"/>
        </w:rPr>
        <w:t xml:space="preserve">. </w:t>
      </w:r>
      <w:r w:rsidR="001659B7">
        <w:rPr>
          <w:rFonts w:ascii="Arial" w:hAnsi="Arial" w:cs="Arial"/>
          <w:sz w:val="24"/>
          <w:szCs w:val="24"/>
        </w:rPr>
        <w:t xml:space="preserve"> </w:t>
      </w:r>
    </w:p>
    <w:p w14:paraId="25C17B5D" w14:textId="5803F831" w:rsidR="00AA23D1" w:rsidRPr="002A186E" w:rsidRDefault="008C5CFD" w:rsidP="005A1385">
      <w:pPr>
        <w:spacing w:line="360" w:lineRule="auto"/>
        <w:jc w:val="both"/>
        <w:rPr>
          <w:rFonts w:ascii="Arial" w:hAnsi="Arial" w:cs="Arial"/>
          <w:sz w:val="24"/>
          <w:szCs w:val="24"/>
        </w:rPr>
      </w:pPr>
      <w:r w:rsidRPr="002A186E">
        <w:rPr>
          <w:rFonts w:ascii="Arial" w:hAnsi="Arial" w:cs="Arial"/>
          <w:sz w:val="24"/>
          <w:szCs w:val="24"/>
        </w:rPr>
        <w:t xml:space="preserve">De las dos posturas citadas anteriormente, la de la pedagogía y los ajustes que esta ha ido teniendo para mejorar el proceso formativo y la hermenéutica, la cual es </w:t>
      </w:r>
      <w:r w:rsidRPr="002A186E">
        <w:rPr>
          <w:rFonts w:ascii="Arial" w:hAnsi="Arial" w:cs="Arial"/>
          <w:sz w:val="24"/>
          <w:szCs w:val="24"/>
        </w:rPr>
        <w:lastRenderedPageBreak/>
        <w:t xml:space="preserve">descrita por </w:t>
      </w:r>
      <w:proofErr w:type="spellStart"/>
      <w:r w:rsidRPr="002A186E">
        <w:rPr>
          <w:rFonts w:ascii="Arial" w:hAnsi="Arial" w:cs="Arial"/>
          <w:sz w:val="24"/>
          <w:szCs w:val="24"/>
        </w:rPr>
        <w:t>Habermas</w:t>
      </w:r>
      <w:proofErr w:type="spellEnd"/>
      <w:r w:rsidRPr="002A186E">
        <w:rPr>
          <w:rFonts w:ascii="Arial" w:hAnsi="Arial" w:cs="Arial"/>
          <w:sz w:val="24"/>
          <w:szCs w:val="24"/>
        </w:rPr>
        <w:t xml:space="preserve"> como “toda expresión </w:t>
      </w:r>
      <w:r w:rsidR="00667C9B" w:rsidRPr="002A186E">
        <w:rPr>
          <w:rFonts w:ascii="Arial" w:hAnsi="Arial" w:cs="Arial"/>
          <w:sz w:val="24"/>
          <w:szCs w:val="24"/>
        </w:rPr>
        <w:t xml:space="preserve">de significado que se pueda identificar desde una perspectiva doble: como acontecimientos material </w:t>
      </w:r>
      <w:r w:rsidR="005E0F86" w:rsidRPr="002A186E">
        <w:rPr>
          <w:rFonts w:ascii="Arial" w:hAnsi="Arial" w:cs="Arial"/>
          <w:sz w:val="24"/>
          <w:szCs w:val="24"/>
        </w:rPr>
        <w:t xml:space="preserve">y como objetivación </w:t>
      </w:r>
      <w:r w:rsidR="00241AFA" w:rsidRPr="002A186E">
        <w:rPr>
          <w:rFonts w:ascii="Arial" w:hAnsi="Arial" w:cs="Arial"/>
          <w:sz w:val="24"/>
          <w:szCs w:val="24"/>
        </w:rPr>
        <w:t>inteligible</w:t>
      </w:r>
      <w:r w:rsidR="005E0F86" w:rsidRPr="002A186E">
        <w:rPr>
          <w:rFonts w:ascii="Arial" w:hAnsi="Arial" w:cs="Arial"/>
          <w:sz w:val="24"/>
          <w:szCs w:val="24"/>
        </w:rPr>
        <w:t xml:space="preserve"> de significados”</w:t>
      </w:r>
      <w:r w:rsidR="00A4697B" w:rsidRPr="002A186E">
        <w:rPr>
          <w:rStyle w:val="Refdenotaalpie"/>
          <w:rFonts w:ascii="Arial" w:hAnsi="Arial" w:cs="Arial"/>
          <w:sz w:val="24"/>
          <w:szCs w:val="24"/>
        </w:rPr>
        <w:footnoteReference w:id="4"/>
      </w:r>
      <w:r w:rsidR="005E0F86" w:rsidRPr="002A186E">
        <w:rPr>
          <w:rFonts w:ascii="Arial" w:hAnsi="Arial" w:cs="Arial"/>
          <w:sz w:val="24"/>
          <w:szCs w:val="24"/>
        </w:rPr>
        <w:t xml:space="preserve">, vemos que no se contractan, sino que por el contario </w:t>
      </w:r>
      <w:r w:rsidR="00241AFA" w:rsidRPr="002A186E">
        <w:rPr>
          <w:rFonts w:ascii="Arial" w:hAnsi="Arial" w:cs="Arial"/>
          <w:sz w:val="24"/>
          <w:szCs w:val="24"/>
        </w:rPr>
        <w:t>se complementan, ya que ambas están direccionada</w:t>
      </w:r>
      <w:r w:rsidR="00422E12" w:rsidRPr="002A186E">
        <w:rPr>
          <w:rFonts w:ascii="Arial" w:hAnsi="Arial" w:cs="Arial"/>
          <w:sz w:val="24"/>
          <w:szCs w:val="24"/>
        </w:rPr>
        <w:t>s</w:t>
      </w:r>
      <w:r w:rsidR="00241AFA" w:rsidRPr="002A186E">
        <w:rPr>
          <w:rFonts w:ascii="Arial" w:hAnsi="Arial" w:cs="Arial"/>
          <w:sz w:val="24"/>
          <w:szCs w:val="24"/>
        </w:rPr>
        <w:t xml:space="preserve"> hacia una pedagogía </w:t>
      </w:r>
      <w:r w:rsidR="008F5E82" w:rsidRPr="002A186E">
        <w:rPr>
          <w:rFonts w:ascii="Arial" w:hAnsi="Arial" w:cs="Arial"/>
          <w:sz w:val="24"/>
          <w:szCs w:val="24"/>
        </w:rPr>
        <w:t>reconstructivita</w:t>
      </w:r>
      <w:r w:rsidR="0023320F" w:rsidRPr="002A186E">
        <w:rPr>
          <w:rFonts w:ascii="Arial" w:hAnsi="Arial" w:cs="Arial"/>
          <w:sz w:val="24"/>
          <w:szCs w:val="24"/>
        </w:rPr>
        <w:t>, que sirva de vehículo ´para la construcción del conocimiento significativo por parte del estudiante, el cual se encuentre enmarcado en la ética de la vida</w:t>
      </w:r>
      <w:r w:rsidR="0042671A" w:rsidRPr="002A186E">
        <w:rPr>
          <w:rFonts w:ascii="Arial" w:hAnsi="Arial" w:cs="Arial"/>
          <w:sz w:val="24"/>
          <w:szCs w:val="24"/>
        </w:rPr>
        <w:t>.</w:t>
      </w:r>
      <w:r w:rsidR="00241AFA" w:rsidRPr="002A186E">
        <w:rPr>
          <w:rFonts w:ascii="Arial" w:hAnsi="Arial" w:cs="Arial"/>
          <w:sz w:val="24"/>
          <w:szCs w:val="24"/>
        </w:rPr>
        <w:t xml:space="preserve"> </w:t>
      </w:r>
    </w:p>
    <w:p w14:paraId="0AA6710F" w14:textId="25C20F1F" w:rsidR="005326F9" w:rsidRPr="00946BBC" w:rsidRDefault="0042671A" w:rsidP="005A1385">
      <w:pPr>
        <w:spacing w:line="360" w:lineRule="auto"/>
        <w:jc w:val="both"/>
        <w:rPr>
          <w:rFonts w:ascii="Arial" w:hAnsi="Arial" w:cs="Arial"/>
          <w:sz w:val="24"/>
          <w:szCs w:val="24"/>
        </w:rPr>
      </w:pPr>
      <w:r w:rsidRPr="00946BBC">
        <w:rPr>
          <w:rFonts w:ascii="Arial" w:hAnsi="Arial" w:cs="Arial"/>
          <w:sz w:val="24"/>
          <w:szCs w:val="24"/>
        </w:rPr>
        <w:t xml:space="preserve">A pesar de que el sistema educativo desde tiempos antiguos hasta la actualidad ha venido renovando sus procesos de enseñanza-aprendizaje, para cumplir con las exigencias sociales, vemos con mucha claridad los </w:t>
      </w:r>
      <w:r w:rsidR="00D80764" w:rsidRPr="00946BBC">
        <w:rPr>
          <w:rFonts w:ascii="Arial" w:hAnsi="Arial" w:cs="Arial"/>
          <w:sz w:val="24"/>
          <w:szCs w:val="24"/>
        </w:rPr>
        <w:t>múltiples</w:t>
      </w:r>
      <w:r w:rsidRPr="00946BBC">
        <w:rPr>
          <w:rFonts w:ascii="Arial" w:hAnsi="Arial" w:cs="Arial"/>
          <w:sz w:val="24"/>
          <w:szCs w:val="24"/>
        </w:rPr>
        <w:t xml:space="preserve"> problemas que se generan en la sociedad por malos procesos de comunicación y de acción, evidenciándose est</w:t>
      </w:r>
      <w:r w:rsidR="00A90A38" w:rsidRPr="00946BBC">
        <w:rPr>
          <w:rFonts w:ascii="Arial" w:hAnsi="Arial" w:cs="Arial"/>
          <w:sz w:val="24"/>
          <w:szCs w:val="24"/>
        </w:rPr>
        <w:t>os</w:t>
      </w:r>
      <w:r w:rsidRPr="00946BBC">
        <w:rPr>
          <w:rFonts w:ascii="Arial" w:hAnsi="Arial" w:cs="Arial"/>
          <w:sz w:val="24"/>
          <w:szCs w:val="24"/>
        </w:rPr>
        <w:t xml:space="preserve"> </w:t>
      </w:r>
      <w:r w:rsidR="00A90A38" w:rsidRPr="00946BBC">
        <w:rPr>
          <w:rFonts w:ascii="Arial" w:hAnsi="Arial" w:cs="Arial"/>
          <w:sz w:val="24"/>
          <w:szCs w:val="24"/>
        </w:rPr>
        <w:t>últimos</w:t>
      </w:r>
      <w:r w:rsidRPr="00946BBC">
        <w:rPr>
          <w:rFonts w:ascii="Arial" w:hAnsi="Arial" w:cs="Arial"/>
          <w:sz w:val="24"/>
          <w:szCs w:val="24"/>
        </w:rPr>
        <w:t xml:space="preserve"> en los inadecuados procedimientos que tienen </w:t>
      </w:r>
      <w:r w:rsidR="00EA52E3" w:rsidRPr="00946BBC">
        <w:rPr>
          <w:rFonts w:ascii="Arial" w:hAnsi="Arial" w:cs="Arial"/>
          <w:sz w:val="24"/>
          <w:szCs w:val="24"/>
        </w:rPr>
        <w:t xml:space="preserve">algunos </w:t>
      </w:r>
      <w:r w:rsidRPr="00946BBC">
        <w:rPr>
          <w:rFonts w:ascii="Arial" w:hAnsi="Arial" w:cs="Arial"/>
          <w:sz w:val="24"/>
          <w:szCs w:val="24"/>
        </w:rPr>
        <w:t>grupos de cualquier raza, credo, posición económica o posición política</w:t>
      </w:r>
      <w:r w:rsidR="00EA52E3" w:rsidRPr="00946BBC">
        <w:rPr>
          <w:rFonts w:ascii="Arial" w:hAnsi="Arial" w:cs="Arial"/>
          <w:sz w:val="24"/>
          <w:szCs w:val="24"/>
        </w:rPr>
        <w:t>, los cuales en sus diferentes acciones solo propenden por el beneficio personal, sin interesarles</w:t>
      </w:r>
      <w:r w:rsidR="001B7C48" w:rsidRPr="00946BBC">
        <w:rPr>
          <w:rFonts w:ascii="Arial" w:hAnsi="Arial" w:cs="Arial"/>
          <w:sz w:val="24"/>
          <w:szCs w:val="24"/>
        </w:rPr>
        <w:t xml:space="preserve"> </w:t>
      </w:r>
      <w:r w:rsidR="001005C4" w:rsidRPr="00946BBC">
        <w:rPr>
          <w:rFonts w:ascii="Arial" w:hAnsi="Arial" w:cs="Arial"/>
          <w:sz w:val="24"/>
          <w:szCs w:val="24"/>
        </w:rPr>
        <w:t xml:space="preserve">las razones de perjuicio que puede emitir al interlocutor o afectado cualquier </w:t>
      </w:r>
      <w:r w:rsidR="005326F9" w:rsidRPr="00946BBC">
        <w:rPr>
          <w:rFonts w:ascii="Arial" w:hAnsi="Arial" w:cs="Arial"/>
          <w:sz w:val="24"/>
          <w:szCs w:val="24"/>
        </w:rPr>
        <w:t>proceso</w:t>
      </w:r>
      <w:r w:rsidR="001005C4" w:rsidRPr="00946BBC">
        <w:rPr>
          <w:rFonts w:ascii="Arial" w:hAnsi="Arial" w:cs="Arial"/>
          <w:sz w:val="24"/>
          <w:szCs w:val="24"/>
        </w:rPr>
        <w:t>.</w:t>
      </w:r>
    </w:p>
    <w:p w14:paraId="2E4C10DC" w14:textId="77777777" w:rsidR="0042671A" w:rsidRDefault="005326F9" w:rsidP="005A1385">
      <w:pPr>
        <w:spacing w:line="360" w:lineRule="auto"/>
        <w:jc w:val="both"/>
        <w:rPr>
          <w:rFonts w:ascii="Arial" w:hAnsi="Arial" w:cs="Arial"/>
          <w:sz w:val="24"/>
          <w:szCs w:val="24"/>
        </w:rPr>
      </w:pPr>
      <w:r w:rsidRPr="00946BBC">
        <w:rPr>
          <w:rFonts w:ascii="Arial" w:hAnsi="Arial" w:cs="Arial"/>
          <w:sz w:val="24"/>
          <w:szCs w:val="24"/>
        </w:rPr>
        <w:t xml:space="preserve">Es por esto que la pedagogía debe tener una mirada hacia una bioética como la reflexión transversal que se debe hacer dentro del proceso formativo, de tal manera que el docente desde cualquiera de las áreas del conocimiento pueda abordar esta tendencia </w:t>
      </w:r>
      <w:proofErr w:type="spellStart"/>
      <w:r w:rsidRPr="00946BBC">
        <w:rPr>
          <w:rFonts w:ascii="Arial" w:hAnsi="Arial" w:cs="Arial"/>
          <w:sz w:val="24"/>
          <w:szCs w:val="24"/>
        </w:rPr>
        <w:t>bioeticista</w:t>
      </w:r>
      <w:proofErr w:type="spellEnd"/>
      <w:r w:rsidRPr="00946BBC">
        <w:rPr>
          <w:rFonts w:ascii="Arial" w:hAnsi="Arial" w:cs="Arial"/>
          <w:sz w:val="24"/>
          <w:szCs w:val="24"/>
        </w:rPr>
        <w:t xml:space="preserve">, </w:t>
      </w:r>
      <w:proofErr w:type="spellStart"/>
      <w:r w:rsidRPr="00946BBC">
        <w:rPr>
          <w:rFonts w:ascii="Arial" w:hAnsi="Arial" w:cs="Arial"/>
          <w:sz w:val="24"/>
          <w:szCs w:val="24"/>
        </w:rPr>
        <w:t>Santeliz</w:t>
      </w:r>
      <w:proofErr w:type="spellEnd"/>
      <w:r w:rsidRPr="00946BBC">
        <w:rPr>
          <w:rFonts w:ascii="Arial" w:hAnsi="Arial" w:cs="Arial"/>
          <w:sz w:val="24"/>
          <w:szCs w:val="24"/>
        </w:rPr>
        <w:t xml:space="preserve"> González dice que “la enseñanza de la Bioética, hoy, debe compendiar de un modo u otro el mayor cúmulo posible de contenidos y experiencias de aprendizaje que acerquen al educando a la comprensión e internalización de los retos morales presentes en la realidad social e histórica que le toca vivir”</w:t>
      </w:r>
      <w:r w:rsidRPr="00946BBC">
        <w:rPr>
          <w:sz w:val="24"/>
          <w:szCs w:val="24"/>
          <w:vertAlign w:val="superscript"/>
        </w:rPr>
        <w:footnoteReference w:id="5"/>
      </w:r>
      <w:r w:rsidRPr="00946BBC">
        <w:rPr>
          <w:rFonts w:ascii="Arial" w:hAnsi="Arial" w:cs="Arial"/>
          <w:sz w:val="24"/>
          <w:szCs w:val="24"/>
          <w:vertAlign w:val="superscript"/>
        </w:rPr>
        <w:t>,</w:t>
      </w:r>
      <w:r w:rsidRPr="00946BBC">
        <w:rPr>
          <w:rFonts w:ascii="Arial" w:hAnsi="Arial" w:cs="Arial"/>
          <w:sz w:val="24"/>
          <w:szCs w:val="24"/>
        </w:rPr>
        <w:t xml:space="preserve"> de tal forma que el estudiante sepa que debe actuar y comunicarse con responsabilidad.</w:t>
      </w:r>
      <w:r>
        <w:rPr>
          <w:rFonts w:ascii="Arial" w:hAnsi="Arial" w:cs="Arial"/>
          <w:sz w:val="24"/>
          <w:szCs w:val="24"/>
        </w:rPr>
        <w:t xml:space="preserve"> </w:t>
      </w:r>
      <w:r w:rsidR="001005C4">
        <w:rPr>
          <w:rFonts w:ascii="Arial" w:hAnsi="Arial" w:cs="Arial"/>
          <w:sz w:val="24"/>
          <w:szCs w:val="24"/>
        </w:rPr>
        <w:t xml:space="preserve">  </w:t>
      </w:r>
    </w:p>
    <w:p w14:paraId="372F9B8B" w14:textId="3587FE10" w:rsidR="00B97CE8" w:rsidRDefault="00E268CF" w:rsidP="00F92D54">
      <w:pPr>
        <w:spacing w:line="360" w:lineRule="auto"/>
        <w:ind w:right="44"/>
        <w:jc w:val="both"/>
        <w:rPr>
          <w:rFonts w:ascii="Arial" w:hAnsi="Arial" w:cs="Arial"/>
          <w:sz w:val="24"/>
          <w:szCs w:val="24"/>
        </w:rPr>
      </w:pPr>
      <w:r>
        <w:rPr>
          <w:rFonts w:ascii="Arial" w:hAnsi="Arial" w:cs="Arial"/>
          <w:sz w:val="24"/>
          <w:szCs w:val="24"/>
        </w:rPr>
        <w:t xml:space="preserve">Dentro de </w:t>
      </w:r>
      <w:r w:rsidR="002F7D06" w:rsidRPr="002F7D06">
        <w:rPr>
          <w:rFonts w:ascii="Arial" w:hAnsi="Arial" w:cs="Arial"/>
          <w:sz w:val="24"/>
          <w:szCs w:val="24"/>
        </w:rPr>
        <w:t xml:space="preserve">las observaciones hechas </w:t>
      </w:r>
      <w:r w:rsidR="00FD1C05">
        <w:rPr>
          <w:rFonts w:ascii="Arial" w:hAnsi="Arial" w:cs="Arial"/>
          <w:sz w:val="24"/>
          <w:szCs w:val="24"/>
        </w:rPr>
        <w:t>a</w:t>
      </w:r>
      <w:r w:rsidR="002F7D06" w:rsidRPr="002F7D06">
        <w:rPr>
          <w:rFonts w:ascii="Arial" w:hAnsi="Arial" w:cs="Arial"/>
          <w:sz w:val="24"/>
          <w:szCs w:val="24"/>
        </w:rPr>
        <w:t xml:space="preserve"> muchos estudiantes cuando están por fuera de la institución escolar, estos demuestran no tener la suficiente idoneidad para comportase de manera adecuada dentro de la sociedad </w:t>
      </w:r>
      <w:r w:rsidR="00682323">
        <w:rPr>
          <w:rFonts w:ascii="Arial" w:hAnsi="Arial" w:cs="Arial"/>
          <w:sz w:val="24"/>
          <w:szCs w:val="24"/>
        </w:rPr>
        <w:t xml:space="preserve">en la </w:t>
      </w:r>
      <w:r w:rsidR="002F7D06" w:rsidRPr="002F7D06">
        <w:rPr>
          <w:rFonts w:ascii="Arial" w:hAnsi="Arial" w:cs="Arial"/>
          <w:sz w:val="24"/>
          <w:szCs w:val="24"/>
        </w:rPr>
        <w:t>que están inmersos y con el medio ambiente, es</w:t>
      </w:r>
      <w:r>
        <w:rPr>
          <w:rFonts w:ascii="Arial" w:hAnsi="Arial" w:cs="Arial"/>
          <w:sz w:val="24"/>
          <w:szCs w:val="24"/>
        </w:rPr>
        <w:t xml:space="preserve"> </w:t>
      </w:r>
      <w:r w:rsidR="002F7D06" w:rsidRPr="002F7D06">
        <w:rPr>
          <w:rFonts w:ascii="Arial" w:hAnsi="Arial" w:cs="Arial"/>
          <w:sz w:val="24"/>
          <w:szCs w:val="24"/>
        </w:rPr>
        <w:t xml:space="preserve">por esto, que en muchas de esas instituciones las metodologías de enseñanza que están aplicando parecen ser no  correctas; ya que </w:t>
      </w:r>
      <w:r w:rsidR="002F7D06" w:rsidRPr="002F7D06">
        <w:rPr>
          <w:rFonts w:ascii="Arial" w:hAnsi="Arial" w:cs="Arial"/>
          <w:sz w:val="24"/>
          <w:szCs w:val="24"/>
        </w:rPr>
        <w:lastRenderedPageBreak/>
        <w:t>la educación es un todo integral</w:t>
      </w:r>
      <w:r w:rsidR="00F1568E">
        <w:rPr>
          <w:rFonts w:ascii="Arial" w:hAnsi="Arial" w:cs="Arial"/>
          <w:sz w:val="24"/>
          <w:szCs w:val="24"/>
        </w:rPr>
        <w:t xml:space="preserve">, </w:t>
      </w:r>
      <w:r w:rsidR="000309B5">
        <w:rPr>
          <w:rFonts w:ascii="Arial" w:hAnsi="Arial" w:cs="Arial"/>
          <w:sz w:val="24"/>
          <w:szCs w:val="24"/>
        </w:rPr>
        <w:t>es decir</w:t>
      </w:r>
      <w:r w:rsidR="00F92D54">
        <w:rPr>
          <w:rFonts w:ascii="Arial" w:hAnsi="Arial" w:cs="Arial"/>
          <w:sz w:val="24"/>
          <w:szCs w:val="24"/>
        </w:rPr>
        <w:t>,</w:t>
      </w:r>
      <w:r w:rsidR="000309B5">
        <w:rPr>
          <w:rFonts w:ascii="Arial" w:hAnsi="Arial" w:cs="Arial"/>
          <w:sz w:val="24"/>
          <w:szCs w:val="24"/>
        </w:rPr>
        <w:t xml:space="preserve"> que</w:t>
      </w:r>
      <w:r w:rsidR="001B387B">
        <w:rPr>
          <w:rFonts w:ascii="Arial" w:hAnsi="Arial" w:cs="Arial"/>
          <w:sz w:val="24"/>
          <w:szCs w:val="24"/>
        </w:rPr>
        <w:t xml:space="preserve"> a</w:t>
      </w:r>
      <w:r w:rsidR="002F7D06" w:rsidRPr="002F7D06">
        <w:rPr>
          <w:rFonts w:ascii="Arial" w:hAnsi="Arial" w:cs="Arial"/>
          <w:sz w:val="24"/>
          <w:szCs w:val="24"/>
        </w:rPr>
        <w:t xml:space="preserve"> los</w:t>
      </w:r>
      <w:r>
        <w:rPr>
          <w:rFonts w:ascii="Arial" w:hAnsi="Arial" w:cs="Arial"/>
          <w:sz w:val="24"/>
          <w:szCs w:val="24"/>
        </w:rPr>
        <w:t xml:space="preserve"> </w:t>
      </w:r>
      <w:r w:rsidR="002F7D06" w:rsidRPr="002F7D06">
        <w:rPr>
          <w:rFonts w:ascii="Arial" w:hAnsi="Arial" w:cs="Arial"/>
          <w:sz w:val="24"/>
          <w:szCs w:val="24"/>
        </w:rPr>
        <w:t>estudiantes los problemas no se le presentan como hechos aislados, sino que se le presentan</w:t>
      </w:r>
      <w:r>
        <w:rPr>
          <w:rFonts w:ascii="Arial" w:hAnsi="Arial" w:cs="Arial"/>
          <w:sz w:val="24"/>
          <w:szCs w:val="24"/>
        </w:rPr>
        <w:t xml:space="preserve"> </w:t>
      </w:r>
      <w:r w:rsidR="002F7D06" w:rsidRPr="002F7D06">
        <w:rPr>
          <w:rFonts w:ascii="Arial" w:hAnsi="Arial" w:cs="Arial"/>
          <w:sz w:val="24"/>
          <w:szCs w:val="24"/>
        </w:rPr>
        <w:t>concatenados. Est</w:t>
      </w:r>
      <w:r w:rsidR="00F92D54">
        <w:rPr>
          <w:rFonts w:ascii="Arial" w:hAnsi="Arial" w:cs="Arial"/>
          <w:sz w:val="24"/>
          <w:szCs w:val="24"/>
        </w:rPr>
        <w:t>o quiere decir</w:t>
      </w:r>
      <w:r w:rsidR="008F2A90">
        <w:rPr>
          <w:rFonts w:ascii="Arial" w:hAnsi="Arial" w:cs="Arial"/>
          <w:sz w:val="24"/>
          <w:szCs w:val="24"/>
        </w:rPr>
        <w:t xml:space="preserve">, </w:t>
      </w:r>
      <w:r w:rsidR="00F92D54">
        <w:rPr>
          <w:rFonts w:ascii="Arial" w:hAnsi="Arial" w:cs="Arial"/>
          <w:sz w:val="24"/>
          <w:szCs w:val="24"/>
        </w:rPr>
        <w:t xml:space="preserve"> que para que estos</w:t>
      </w:r>
      <w:r w:rsidR="002F7D06" w:rsidRPr="002F7D06">
        <w:rPr>
          <w:rFonts w:ascii="Arial" w:hAnsi="Arial" w:cs="Arial"/>
          <w:sz w:val="24"/>
          <w:szCs w:val="24"/>
        </w:rPr>
        <w:t xml:space="preserve"> logren tener un aprendizaje integral, deben manejar articulación de áreas, pero a su vez deben tener una óptica del respeto po</w:t>
      </w:r>
      <w:r w:rsidR="00F92D54">
        <w:rPr>
          <w:rFonts w:ascii="Arial" w:hAnsi="Arial" w:cs="Arial"/>
          <w:sz w:val="24"/>
          <w:szCs w:val="24"/>
        </w:rPr>
        <w:t xml:space="preserve">r la vida, en la medida en  que </w:t>
      </w:r>
      <w:r w:rsidR="002F7D06" w:rsidRPr="002F7D06">
        <w:rPr>
          <w:rFonts w:ascii="Arial" w:hAnsi="Arial" w:cs="Arial"/>
          <w:sz w:val="24"/>
          <w:szCs w:val="24"/>
        </w:rPr>
        <w:t>estén haciendo la construcción de los diferentes conocimientos sus acciones no repercutan contra esta.</w:t>
      </w:r>
    </w:p>
    <w:p w14:paraId="386EF23F" w14:textId="77777777" w:rsidR="003F3498" w:rsidRDefault="00D6070F" w:rsidP="008F2A90">
      <w:pPr>
        <w:spacing w:line="360" w:lineRule="auto"/>
        <w:jc w:val="both"/>
        <w:rPr>
          <w:noProof/>
          <w:lang w:eastAsia="es-ES"/>
        </w:rPr>
      </w:pPr>
      <w:r>
        <w:rPr>
          <w:noProof/>
          <w:lang w:val="en-US"/>
        </w:rPr>
        <mc:AlternateContent>
          <mc:Choice Requires="wps">
            <w:drawing>
              <wp:anchor distT="0" distB="0" distL="114300" distR="114300" simplePos="0" relativeHeight="251667456" behindDoc="0" locked="0" layoutInCell="1" allowOverlap="1" wp14:anchorId="37B19539" wp14:editId="56911DC8">
                <wp:simplePos x="0" y="0"/>
                <wp:positionH relativeFrom="column">
                  <wp:posOffset>1909445</wp:posOffset>
                </wp:positionH>
                <wp:positionV relativeFrom="paragraph">
                  <wp:posOffset>739140</wp:posOffset>
                </wp:positionV>
                <wp:extent cx="1447800" cy="387985"/>
                <wp:effectExtent l="0" t="0" r="19050" b="12065"/>
                <wp:wrapNone/>
                <wp:docPr id="6" name="6 Elipse"/>
                <wp:cNvGraphicFramePr/>
                <a:graphic xmlns:a="http://schemas.openxmlformats.org/drawingml/2006/main">
                  <a:graphicData uri="http://schemas.microsoft.com/office/word/2010/wordprocessingShape">
                    <wps:wsp>
                      <wps:cNvSpPr/>
                      <wps:spPr>
                        <a:xfrm>
                          <a:off x="0" y="0"/>
                          <a:ext cx="1447800" cy="387985"/>
                        </a:xfrm>
                        <a:prstGeom prst="ellipse">
                          <a:avLst/>
                        </a:prstGeom>
                      </wps:spPr>
                      <wps:style>
                        <a:lnRef idx="2">
                          <a:schemeClr val="dk1"/>
                        </a:lnRef>
                        <a:fillRef idx="1">
                          <a:schemeClr val="lt1"/>
                        </a:fillRef>
                        <a:effectRef idx="0">
                          <a:schemeClr val="dk1"/>
                        </a:effectRef>
                        <a:fontRef idx="minor">
                          <a:schemeClr val="dk1"/>
                        </a:fontRef>
                      </wps:style>
                      <wps:txbx>
                        <w:txbxContent>
                          <w:p w14:paraId="58187199" w14:textId="77777777" w:rsidR="00D6070F" w:rsidRPr="00A75F5D" w:rsidRDefault="00D6070F" w:rsidP="00D6070F">
                            <w:pPr>
                              <w:jc w:val="center"/>
                              <w:rPr>
                                <w:rFonts w:ascii="Bodoni Bd BT" w:hAnsi="Bodoni Bd BT"/>
                                <w:b/>
                              </w:rPr>
                            </w:pPr>
                            <w:r>
                              <w:rPr>
                                <w:rFonts w:ascii="Bodoni Bd BT" w:hAnsi="Bodoni Bd BT"/>
                                <w:b/>
                              </w:rPr>
                              <w:t>LENGUAJE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B19539" id="6 Elipse" o:spid="_x0000_s1027" style="position:absolute;left:0;text-align:left;margin-left:150.35pt;margin-top:58.2pt;width:114pt;height:30.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" fillcolor="white [3201]" strokecolor="black [3200]" strokeweight="2pt">
                <v:textbox>
                  <w:txbxContent>
                    <w:p w14:paraId="58187199" w14:textId="77777777" w:rsidR="00D6070F" w:rsidRPr="00A75F5D" w:rsidRDefault="00D6070F" w:rsidP="00D6070F">
                      <w:pPr>
                        <w:jc w:val="center"/>
                        <w:rPr>
                          <w:rFonts w:ascii="Bodoni Bd BT" w:hAnsi="Bodoni Bd BT"/>
                          <w:b/>
                        </w:rPr>
                      </w:pPr>
                      <w:r>
                        <w:rPr>
                          <w:rFonts w:ascii="Bodoni Bd BT" w:hAnsi="Bodoni Bd BT"/>
                          <w:b/>
                        </w:rPr>
                        <w:t>LENGUAJE</w:t>
                      </w:r>
                    </w:p>
                  </w:txbxContent>
                </v:textbox>
              </v:oval>
            </w:pict>
          </mc:Fallback>
        </mc:AlternateContent>
      </w:r>
      <w:r w:rsidR="00FB4A93">
        <w:rPr>
          <w:rFonts w:ascii="Arial" w:hAnsi="Arial" w:cs="Arial"/>
          <w:sz w:val="24"/>
          <w:szCs w:val="24"/>
        </w:rPr>
        <w:t xml:space="preserve">Una propuesta pedagógica que subyace de todos estos acontecimientos se podría desarrollar </w:t>
      </w:r>
      <w:r w:rsidR="00F92D54">
        <w:rPr>
          <w:rFonts w:ascii="Arial" w:hAnsi="Arial" w:cs="Arial"/>
          <w:sz w:val="24"/>
          <w:szCs w:val="24"/>
        </w:rPr>
        <w:t>a través de l</w:t>
      </w:r>
      <w:r w:rsidR="00FB4A93">
        <w:rPr>
          <w:rFonts w:ascii="Arial" w:hAnsi="Arial" w:cs="Arial"/>
          <w:sz w:val="24"/>
          <w:szCs w:val="24"/>
        </w:rPr>
        <w:t>os estándares básicos de educación</w:t>
      </w:r>
      <w:r w:rsidR="00E729B6">
        <w:rPr>
          <w:rFonts w:ascii="Arial" w:hAnsi="Arial" w:cs="Arial"/>
          <w:sz w:val="24"/>
          <w:szCs w:val="24"/>
        </w:rPr>
        <w:t>,</w:t>
      </w:r>
      <w:r w:rsidR="00FB4A93">
        <w:rPr>
          <w:rFonts w:ascii="Arial" w:hAnsi="Arial" w:cs="Arial"/>
          <w:sz w:val="24"/>
          <w:szCs w:val="24"/>
        </w:rPr>
        <w:t xml:space="preserve"> implementando la</w:t>
      </w:r>
      <w:r w:rsidR="00F92D54">
        <w:rPr>
          <w:rFonts w:ascii="Arial" w:hAnsi="Arial" w:cs="Arial"/>
          <w:sz w:val="24"/>
          <w:szCs w:val="24"/>
        </w:rPr>
        <w:t xml:space="preserve"> reflexión de la</w:t>
      </w:r>
      <w:r w:rsidR="00FB4A93">
        <w:rPr>
          <w:rFonts w:ascii="Arial" w:hAnsi="Arial" w:cs="Arial"/>
          <w:sz w:val="24"/>
          <w:szCs w:val="24"/>
        </w:rPr>
        <w:t xml:space="preserve"> bioética como eje transversal en las diferentes áreas</w:t>
      </w:r>
      <w:r w:rsidR="00E729B6">
        <w:rPr>
          <w:rFonts w:ascii="Arial" w:hAnsi="Arial" w:cs="Arial"/>
          <w:sz w:val="24"/>
          <w:szCs w:val="24"/>
        </w:rPr>
        <w:t>.</w:t>
      </w:r>
    </w:p>
    <w:p w14:paraId="1350310F" w14:textId="77777777" w:rsidR="0091699B" w:rsidRDefault="00D6070F" w:rsidP="008F2A90">
      <w:pPr>
        <w:spacing w:line="360" w:lineRule="auto"/>
        <w:jc w:val="both"/>
        <w:rPr>
          <w:noProof/>
          <w:lang w:eastAsia="es-ES"/>
        </w:rPr>
      </w:pPr>
      <w:r>
        <w:rPr>
          <w:noProof/>
          <w:lang w:val="en-US"/>
        </w:rPr>
        <mc:AlternateContent>
          <mc:Choice Requires="wps">
            <w:drawing>
              <wp:anchor distT="0" distB="0" distL="114300" distR="114300" simplePos="0" relativeHeight="251670528" behindDoc="0" locked="0" layoutInCell="1" allowOverlap="1" wp14:anchorId="1FDA95C6" wp14:editId="1FB0953D">
                <wp:simplePos x="0" y="0"/>
                <wp:positionH relativeFrom="column">
                  <wp:posOffset>2636400</wp:posOffset>
                </wp:positionH>
                <wp:positionV relativeFrom="paragraph">
                  <wp:posOffset>221507</wp:posOffset>
                </wp:positionV>
                <wp:extent cx="0" cy="146649"/>
                <wp:effectExtent l="57150" t="19050" r="76200" b="82550"/>
                <wp:wrapNone/>
                <wp:docPr id="8" name="8 Conector recto"/>
                <wp:cNvGraphicFramePr/>
                <a:graphic xmlns:a="http://schemas.openxmlformats.org/drawingml/2006/main">
                  <a:graphicData uri="http://schemas.microsoft.com/office/word/2010/wordprocessingShape">
                    <wps:wsp>
                      <wps:cNvCnPr/>
                      <wps:spPr>
                        <a:xfrm>
                          <a:off x="0" y="0"/>
                          <a:ext cx="0" cy="146649"/>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A9FC12" id="8 Conector recto"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7.6pt,17.45pt" to="207.6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" strokecolor="black [3200]" strokeweight="2pt">
                <v:shadow on="t" color="black" opacity="24903f" origin=",.5" offset="0,.55556mm"/>
              </v:line>
            </w:pict>
          </mc:Fallback>
        </mc:AlternateContent>
      </w:r>
      <w:r>
        <w:rPr>
          <w:noProof/>
          <w:lang w:val="en-US"/>
        </w:rPr>
        <mc:AlternateContent>
          <mc:Choice Requires="wps">
            <w:drawing>
              <wp:anchor distT="0" distB="0" distL="114300" distR="114300" simplePos="0" relativeHeight="251659264" behindDoc="0" locked="0" layoutInCell="1" allowOverlap="1" wp14:anchorId="545A0380" wp14:editId="1C452423">
                <wp:simplePos x="0" y="0"/>
                <wp:positionH relativeFrom="column">
                  <wp:posOffset>1945005</wp:posOffset>
                </wp:positionH>
                <wp:positionV relativeFrom="paragraph">
                  <wp:posOffset>332740</wp:posOffset>
                </wp:positionV>
                <wp:extent cx="1362710" cy="387985"/>
                <wp:effectExtent l="0" t="0" r="27940" b="12065"/>
                <wp:wrapNone/>
                <wp:docPr id="1" name="1 Elipse"/>
                <wp:cNvGraphicFramePr/>
                <a:graphic xmlns:a="http://schemas.openxmlformats.org/drawingml/2006/main">
                  <a:graphicData uri="http://schemas.microsoft.com/office/word/2010/wordprocessingShape">
                    <wps:wsp>
                      <wps:cNvSpPr/>
                      <wps:spPr>
                        <a:xfrm>
                          <a:off x="0" y="0"/>
                          <a:ext cx="1362710" cy="387985"/>
                        </a:xfrm>
                        <a:prstGeom prst="ellipse">
                          <a:avLst/>
                        </a:prstGeom>
                      </wps:spPr>
                      <wps:style>
                        <a:lnRef idx="2">
                          <a:schemeClr val="dk1"/>
                        </a:lnRef>
                        <a:fillRef idx="1">
                          <a:schemeClr val="lt1"/>
                        </a:fillRef>
                        <a:effectRef idx="0">
                          <a:schemeClr val="dk1"/>
                        </a:effectRef>
                        <a:fontRef idx="minor">
                          <a:schemeClr val="dk1"/>
                        </a:fontRef>
                      </wps:style>
                      <wps:txbx>
                        <w:txbxContent>
                          <w:p w14:paraId="4F57A178" w14:textId="77777777" w:rsidR="00A75F5D" w:rsidRPr="00A75F5D" w:rsidRDefault="00A75F5D" w:rsidP="00A75F5D">
                            <w:pPr>
                              <w:jc w:val="center"/>
                              <w:rPr>
                                <w:rFonts w:ascii="Bodoni Bd BT" w:hAnsi="Bodoni Bd BT"/>
                                <w:b/>
                              </w:rPr>
                            </w:pPr>
                            <w:r w:rsidRPr="00A75F5D">
                              <w:rPr>
                                <w:rFonts w:ascii="Bodoni Bd BT" w:hAnsi="Bodoni Bd BT"/>
                                <w:b/>
                              </w:rPr>
                              <w:t>BIOÈTICA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45A0380" id="1 Elipse" o:spid="_x0000_s1028" style="position:absolute;left:0;text-align:left;margin-left:153.15pt;margin-top:26.2pt;width:107.3pt;height:30.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" fillcolor="white [3201]" strokecolor="black [3200]" strokeweight="2pt">
                <v:textbox>
                  <w:txbxContent>
                    <w:p w14:paraId="4F57A178" w14:textId="77777777" w:rsidR="00A75F5D" w:rsidRPr="00A75F5D" w:rsidRDefault="00A75F5D" w:rsidP="00A75F5D">
                      <w:pPr>
                        <w:jc w:val="center"/>
                        <w:rPr>
                          <w:rFonts w:ascii="Bodoni Bd BT" w:hAnsi="Bodoni Bd BT"/>
                          <w:b/>
                        </w:rPr>
                      </w:pPr>
                      <w:r w:rsidRPr="00A75F5D">
                        <w:rPr>
                          <w:rFonts w:ascii="Bodoni Bd BT" w:hAnsi="Bodoni Bd BT"/>
                          <w:b/>
                        </w:rPr>
                        <w:t>BIOÈTICA</w:t>
                      </w:r>
                    </w:p>
                  </w:txbxContent>
                </v:textbox>
              </v:oval>
            </w:pict>
          </mc:Fallback>
        </mc:AlternateContent>
      </w:r>
      <w:r>
        <w:rPr>
          <w:noProof/>
          <w:lang w:val="en-US"/>
        </w:rPr>
        <mc:AlternateContent>
          <mc:Choice Requires="wps">
            <w:drawing>
              <wp:anchor distT="0" distB="0" distL="114300" distR="114300" simplePos="0" relativeHeight="251669504" behindDoc="0" locked="0" layoutInCell="1" allowOverlap="1" wp14:anchorId="23881601" wp14:editId="36C0DC30">
                <wp:simplePos x="0" y="0"/>
                <wp:positionH relativeFrom="column">
                  <wp:posOffset>31223</wp:posOffset>
                </wp:positionH>
                <wp:positionV relativeFrom="paragraph">
                  <wp:posOffset>342277</wp:posOffset>
                </wp:positionV>
                <wp:extent cx="1613139" cy="387985"/>
                <wp:effectExtent l="0" t="0" r="25400" b="12065"/>
                <wp:wrapNone/>
                <wp:docPr id="7" name="7 Elipse"/>
                <wp:cNvGraphicFramePr/>
                <a:graphic xmlns:a="http://schemas.openxmlformats.org/drawingml/2006/main">
                  <a:graphicData uri="http://schemas.microsoft.com/office/word/2010/wordprocessingShape">
                    <wps:wsp>
                      <wps:cNvSpPr/>
                      <wps:spPr>
                        <a:xfrm>
                          <a:off x="0" y="0"/>
                          <a:ext cx="1613139" cy="387985"/>
                        </a:xfrm>
                        <a:prstGeom prst="ellipse">
                          <a:avLst/>
                        </a:prstGeom>
                      </wps:spPr>
                      <wps:style>
                        <a:lnRef idx="2">
                          <a:schemeClr val="dk1"/>
                        </a:lnRef>
                        <a:fillRef idx="1">
                          <a:schemeClr val="lt1"/>
                        </a:fillRef>
                        <a:effectRef idx="0">
                          <a:schemeClr val="dk1"/>
                        </a:effectRef>
                        <a:fontRef idx="minor">
                          <a:schemeClr val="dk1"/>
                        </a:fontRef>
                      </wps:style>
                      <wps:txbx>
                        <w:txbxContent>
                          <w:p w14:paraId="28C99945" w14:textId="77777777" w:rsidR="00D6070F" w:rsidRPr="00A75F5D" w:rsidRDefault="00D6070F" w:rsidP="00D6070F">
                            <w:pPr>
                              <w:jc w:val="center"/>
                              <w:rPr>
                                <w:rFonts w:ascii="Bodoni Bd BT" w:hAnsi="Bodoni Bd BT"/>
                                <w:b/>
                              </w:rPr>
                            </w:pPr>
                            <w:r>
                              <w:rPr>
                                <w:rFonts w:ascii="Bodoni Bd BT" w:hAnsi="Bodoni Bd BT"/>
                                <w:b/>
                              </w:rPr>
                              <w:t>C. SOCILES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881601" id="7 Elipse" o:spid="_x0000_s1029" style="position:absolute;left:0;text-align:left;margin-left:2.45pt;margin-top:26.95pt;width:127pt;height:30.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" fillcolor="white [3201]" strokecolor="black [3200]" strokeweight="2pt">
                <v:textbox>
                  <w:txbxContent>
                    <w:p w14:paraId="28C99945" w14:textId="77777777" w:rsidR="00D6070F" w:rsidRPr="00A75F5D" w:rsidRDefault="00D6070F" w:rsidP="00D6070F">
                      <w:pPr>
                        <w:jc w:val="center"/>
                        <w:rPr>
                          <w:rFonts w:ascii="Bodoni Bd BT" w:hAnsi="Bodoni Bd BT"/>
                          <w:b/>
                        </w:rPr>
                      </w:pPr>
                      <w:r>
                        <w:rPr>
                          <w:rFonts w:ascii="Bodoni Bd BT" w:hAnsi="Bodoni Bd BT"/>
                          <w:b/>
                        </w:rPr>
                        <w:t>C. SOCILES</w:t>
                      </w:r>
                    </w:p>
                  </w:txbxContent>
                </v:textbox>
              </v:oval>
            </w:pict>
          </mc:Fallback>
        </mc:AlternateContent>
      </w:r>
      <w:r>
        <w:rPr>
          <w:noProof/>
          <w:lang w:val="en-US"/>
        </w:rPr>
        <mc:AlternateContent>
          <mc:Choice Requires="wps">
            <w:drawing>
              <wp:anchor distT="0" distB="0" distL="114300" distR="114300" simplePos="0" relativeHeight="251665408" behindDoc="0" locked="0" layoutInCell="1" allowOverlap="1" wp14:anchorId="1FCBDD47" wp14:editId="6AF4BD57">
                <wp:simplePos x="0" y="0"/>
                <wp:positionH relativeFrom="column">
                  <wp:posOffset>3659876</wp:posOffset>
                </wp:positionH>
                <wp:positionV relativeFrom="paragraph">
                  <wp:posOffset>367665</wp:posOffset>
                </wp:positionV>
                <wp:extent cx="1828800" cy="387985"/>
                <wp:effectExtent l="0" t="0" r="19050" b="12065"/>
                <wp:wrapNone/>
                <wp:docPr id="5" name="5 Elipse"/>
                <wp:cNvGraphicFramePr/>
                <a:graphic xmlns:a="http://schemas.openxmlformats.org/drawingml/2006/main">
                  <a:graphicData uri="http://schemas.microsoft.com/office/word/2010/wordprocessingShape">
                    <wps:wsp>
                      <wps:cNvSpPr/>
                      <wps:spPr>
                        <a:xfrm>
                          <a:off x="0" y="0"/>
                          <a:ext cx="1828800" cy="387985"/>
                        </a:xfrm>
                        <a:prstGeom prst="ellipse">
                          <a:avLst/>
                        </a:prstGeom>
                      </wps:spPr>
                      <wps:style>
                        <a:lnRef idx="2">
                          <a:schemeClr val="dk1"/>
                        </a:lnRef>
                        <a:fillRef idx="1">
                          <a:schemeClr val="lt1"/>
                        </a:fillRef>
                        <a:effectRef idx="0">
                          <a:schemeClr val="dk1"/>
                        </a:effectRef>
                        <a:fontRef idx="minor">
                          <a:schemeClr val="dk1"/>
                        </a:fontRef>
                      </wps:style>
                      <wps:txbx>
                        <w:txbxContent>
                          <w:p w14:paraId="64034918" w14:textId="77777777" w:rsidR="00D6070F" w:rsidRPr="00A75F5D" w:rsidRDefault="00D6070F" w:rsidP="00D6070F">
                            <w:pPr>
                              <w:jc w:val="center"/>
                              <w:rPr>
                                <w:rFonts w:ascii="Bodoni Bd BT" w:hAnsi="Bodoni Bd BT"/>
                                <w:b/>
                              </w:rPr>
                            </w:pPr>
                            <w:r>
                              <w:rPr>
                                <w:rFonts w:ascii="Bodoni Bd BT" w:hAnsi="Bodoni Bd BT"/>
                                <w:b/>
                              </w:rPr>
                              <w:t>C. NATURALES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CBDD47" id="5 Elipse" o:spid="_x0000_s1030" style="position:absolute;left:0;text-align:left;margin-left:288.2pt;margin-top:28.95pt;width:2in;height:30.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" fillcolor="white [3201]" strokecolor="black [3200]" strokeweight="2pt">
                <v:textbox>
                  <w:txbxContent>
                    <w:p w14:paraId="64034918" w14:textId="77777777" w:rsidR="00D6070F" w:rsidRPr="00A75F5D" w:rsidRDefault="00D6070F" w:rsidP="00D6070F">
                      <w:pPr>
                        <w:jc w:val="center"/>
                        <w:rPr>
                          <w:rFonts w:ascii="Bodoni Bd BT" w:hAnsi="Bodoni Bd BT"/>
                          <w:b/>
                        </w:rPr>
                      </w:pPr>
                      <w:r>
                        <w:rPr>
                          <w:rFonts w:ascii="Bodoni Bd BT" w:hAnsi="Bodoni Bd BT"/>
                          <w:b/>
                        </w:rPr>
                        <w:t>C. NATURALES</w:t>
                      </w:r>
                    </w:p>
                  </w:txbxContent>
                </v:textbox>
              </v:oval>
            </w:pict>
          </mc:Fallback>
        </mc:AlternateContent>
      </w:r>
    </w:p>
    <w:p w14:paraId="0676BB95" w14:textId="77777777" w:rsidR="00A75F5D" w:rsidRDefault="00D6070F" w:rsidP="008F2A90">
      <w:pPr>
        <w:spacing w:line="360" w:lineRule="auto"/>
        <w:jc w:val="both"/>
        <w:rPr>
          <w:noProof/>
          <w:lang w:eastAsia="es-ES"/>
        </w:rPr>
      </w:pPr>
      <w:r>
        <w:rPr>
          <w:noProof/>
          <w:lang w:val="en-US"/>
        </w:rPr>
        <mc:AlternateContent>
          <mc:Choice Requires="wps">
            <w:drawing>
              <wp:anchor distT="0" distB="0" distL="114300" distR="114300" simplePos="0" relativeHeight="251673600" behindDoc="0" locked="0" layoutInCell="1" allowOverlap="1" wp14:anchorId="4A10968F" wp14:editId="796CD1C6">
                <wp:simplePos x="0" y="0"/>
                <wp:positionH relativeFrom="column">
                  <wp:posOffset>1644123</wp:posOffset>
                </wp:positionH>
                <wp:positionV relativeFrom="paragraph">
                  <wp:posOffset>157780</wp:posOffset>
                </wp:positionV>
                <wp:extent cx="302164" cy="0"/>
                <wp:effectExtent l="38100" t="38100" r="60325" b="95250"/>
                <wp:wrapNone/>
                <wp:docPr id="11" name="11 Conector recto"/>
                <wp:cNvGraphicFramePr/>
                <a:graphic xmlns:a="http://schemas.openxmlformats.org/drawingml/2006/main">
                  <a:graphicData uri="http://schemas.microsoft.com/office/word/2010/wordprocessingShape">
                    <wps:wsp>
                      <wps:cNvCnPr/>
                      <wps:spPr>
                        <a:xfrm flipH="1">
                          <a:off x="0" y="0"/>
                          <a:ext cx="302164"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256E81AF" id="11 Conector recto" o:spid="_x0000_s1026" style="position:absolute;flip:x;z-index:251673600;visibility:visible;mso-wrap-style:square;mso-wrap-distance-left:9pt;mso-wrap-distance-top:0;mso-wrap-distance-right:9pt;mso-wrap-distance-bottom:0;mso-position-horizontal:absolute;mso-position-horizontal-relative:text;mso-position-vertical:absolute;mso-position-vertical-relative:text" from="129.45pt,12.4pt" to="153.2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" strokecolor="black [3200]" strokeweight="2pt">
                <v:shadow on="t" color="black" opacity="24903f" origin=",.5" offset="0,.55556mm"/>
              </v:line>
            </w:pict>
          </mc:Fallback>
        </mc:AlternateContent>
      </w:r>
      <w:r>
        <w:rPr>
          <w:noProof/>
          <w:lang w:val="en-US"/>
        </w:rPr>
        <mc:AlternateContent>
          <mc:Choice Requires="wps">
            <w:drawing>
              <wp:anchor distT="0" distB="0" distL="114300" distR="114300" simplePos="0" relativeHeight="251672576" behindDoc="0" locked="0" layoutInCell="1" allowOverlap="1" wp14:anchorId="5EB8935C" wp14:editId="69FA2921">
                <wp:simplePos x="0" y="0"/>
                <wp:positionH relativeFrom="column">
                  <wp:posOffset>2636400</wp:posOffset>
                </wp:positionH>
                <wp:positionV relativeFrom="paragraph">
                  <wp:posOffset>338731</wp:posOffset>
                </wp:positionV>
                <wp:extent cx="0" cy="120973"/>
                <wp:effectExtent l="57150" t="19050" r="76200" b="69850"/>
                <wp:wrapNone/>
                <wp:docPr id="10" name="10 Conector recto"/>
                <wp:cNvGraphicFramePr/>
                <a:graphic xmlns:a="http://schemas.openxmlformats.org/drawingml/2006/main">
                  <a:graphicData uri="http://schemas.microsoft.com/office/word/2010/wordprocessingShape">
                    <wps:wsp>
                      <wps:cNvCnPr/>
                      <wps:spPr>
                        <a:xfrm>
                          <a:off x="0" y="0"/>
                          <a:ext cx="0" cy="120973"/>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43CAEFF0" id="10 Conector recto"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207.6pt,26.65pt" to="207.6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" strokecolor="black [3200]" strokeweight="2pt">
                <v:shadow on="t" color="black" opacity="24903f" origin=",.5" offset="0,.55556mm"/>
              </v:line>
            </w:pict>
          </mc:Fallback>
        </mc:AlternateContent>
      </w:r>
      <w:r>
        <w:rPr>
          <w:noProof/>
          <w:lang w:val="en-US"/>
        </w:rPr>
        <mc:AlternateContent>
          <mc:Choice Requires="wps">
            <w:drawing>
              <wp:anchor distT="0" distB="0" distL="114300" distR="114300" simplePos="0" relativeHeight="251671552" behindDoc="0" locked="0" layoutInCell="1" allowOverlap="1" wp14:anchorId="3D08C8BB" wp14:editId="15097D6F">
                <wp:simplePos x="0" y="0"/>
                <wp:positionH relativeFrom="column">
                  <wp:posOffset>3308997</wp:posOffset>
                </wp:positionH>
                <wp:positionV relativeFrom="paragraph">
                  <wp:posOffset>157780</wp:posOffset>
                </wp:positionV>
                <wp:extent cx="353947" cy="0"/>
                <wp:effectExtent l="38100" t="38100" r="65405" b="95250"/>
                <wp:wrapNone/>
                <wp:docPr id="9" name="9 Conector recto"/>
                <wp:cNvGraphicFramePr/>
                <a:graphic xmlns:a="http://schemas.openxmlformats.org/drawingml/2006/main">
                  <a:graphicData uri="http://schemas.microsoft.com/office/word/2010/wordprocessingShape">
                    <wps:wsp>
                      <wps:cNvCnPr/>
                      <wps:spPr>
                        <a:xfrm>
                          <a:off x="0" y="0"/>
                          <a:ext cx="353947"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EEE64CB" id="9 Conector recto"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260.55pt,12.4pt" to="288.4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" strokecolor="black [3200]" strokeweight="2pt">
                <v:shadow on="t" color="black" opacity="24903f" origin=",.5" offset="0,.55556mm"/>
              </v:line>
            </w:pict>
          </mc:Fallback>
        </mc:AlternateContent>
      </w:r>
    </w:p>
    <w:p w14:paraId="14070046" w14:textId="77777777" w:rsidR="0091699B" w:rsidRDefault="00D6070F" w:rsidP="008F2A90">
      <w:pPr>
        <w:spacing w:line="360" w:lineRule="auto"/>
        <w:jc w:val="both"/>
        <w:rPr>
          <w:rFonts w:ascii="Arial" w:hAnsi="Arial" w:cs="Arial"/>
          <w:sz w:val="24"/>
          <w:szCs w:val="24"/>
        </w:rPr>
      </w:pPr>
      <w:r>
        <w:rPr>
          <w:noProof/>
          <w:lang w:val="en-US"/>
        </w:rPr>
        <mc:AlternateContent>
          <mc:Choice Requires="wps">
            <w:drawing>
              <wp:anchor distT="0" distB="0" distL="114300" distR="114300" simplePos="0" relativeHeight="251663360" behindDoc="0" locked="0" layoutInCell="1" allowOverlap="1" wp14:anchorId="281DDA73" wp14:editId="1C52406D">
                <wp:simplePos x="0" y="0"/>
                <wp:positionH relativeFrom="column">
                  <wp:posOffset>1808157</wp:posOffset>
                </wp:positionH>
                <wp:positionV relativeFrom="paragraph">
                  <wp:posOffset>76200</wp:posOffset>
                </wp:positionV>
                <wp:extent cx="1733885" cy="387985"/>
                <wp:effectExtent l="0" t="0" r="19050" b="12065"/>
                <wp:wrapNone/>
                <wp:docPr id="3" name="3 Elipse"/>
                <wp:cNvGraphicFramePr/>
                <a:graphic xmlns:a="http://schemas.openxmlformats.org/drawingml/2006/main">
                  <a:graphicData uri="http://schemas.microsoft.com/office/word/2010/wordprocessingShape">
                    <wps:wsp>
                      <wps:cNvSpPr/>
                      <wps:spPr>
                        <a:xfrm>
                          <a:off x="0" y="0"/>
                          <a:ext cx="1733885" cy="387985"/>
                        </a:xfrm>
                        <a:prstGeom prst="ellipse">
                          <a:avLst/>
                        </a:prstGeom>
                      </wps:spPr>
                      <wps:style>
                        <a:lnRef idx="2">
                          <a:schemeClr val="dk1"/>
                        </a:lnRef>
                        <a:fillRef idx="1">
                          <a:schemeClr val="lt1"/>
                        </a:fillRef>
                        <a:effectRef idx="0">
                          <a:schemeClr val="dk1"/>
                        </a:effectRef>
                        <a:fontRef idx="minor">
                          <a:schemeClr val="dk1"/>
                        </a:fontRef>
                      </wps:style>
                      <wps:txbx>
                        <w:txbxContent>
                          <w:p w14:paraId="4D80A39A" w14:textId="77777777" w:rsidR="00D6070F" w:rsidRPr="00A75F5D" w:rsidRDefault="00D6070F" w:rsidP="00D6070F">
                            <w:pPr>
                              <w:jc w:val="center"/>
                              <w:rPr>
                                <w:rFonts w:ascii="Bodoni Bd BT" w:hAnsi="Bodoni Bd BT"/>
                                <w:b/>
                              </w:rPr>
                            </w:pPr>
                            <w:r>
                              <w:rPr>
                                <w:rFonts w:ascii="Bodoni Bd BT" w:hAnsi="Bodoni Bd BT"/>
                                <w:b/>
                              </w:rPr>
                              <w:t>MATEMÀTICAS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1DDA73" id="3 Elipse" o:spid="_x0000_s1031" style="position:absolute;left:0;text-align:left;margin-left:142.35pt;margin-top:6pt;width:136.55pt;height:30.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" fillcolor="white [3201]" strokecolor="black [3200]" strokeweight="2pt">
                <v:textbox>
                  <w:txbxContent>
                    <w:p w14:paraId="4D80A39A" w14:textId="77777777" w:rsidR="00D6070F" w:rsidRPr="00A75F5D" w:rsidRDefault="00D6070F" w:rsidP="00D6070F">
                      <w:pPr>
                        <w:jc w:val="center"/>
                        <w:rPr>
                          <w:rFonts w:ascii="Bodoni Bd BT" w:hAnsi="Bodoni Bd BT"/>
                          <w:b/>
                        </w:rPr>
                      </w:pPr>
                      <w:r>
                        <w:rPr>
                          <w:rFonts w:ascii="Bodoni Bd BT" w:hAnsi="Bodoni Bd BT"/>
                          <w:b/>
                        </w:rPr>
                        <w:t>MATEMÀTICAS</w:t>
                      </w:r>
                    </w:p>
                  </w:txbxContent>
                </v:textbox>
              </v:oval>
            </w:pict>
          </mc:Fallback>
        </mc:AlternateContent>
      </w:r>
    </w:p>
    <w:p w14:paraId="2CFCBF46" w14:textId="77777777" w:rsidR="008A0BD2" w:rsidRDefault="008A0BD2" w:rsidP="005C5D3C">
      <w:pPr>
        <w:spacing w:line="360" w:lineRule="auto"/>
        <w:jc w:val="both"/>
        <w:rPr>
          <w:rFonts w:ascii="Arial" w:hAnsi="Arial" w:cs="Arial"/>
          <w:sz w:val="24"/>
          <w:szCs w:val="24"/>
        </w:rPr>
      </w:pPr>
    </w:p>
    <w:p w14:paraId="7742AF2D" w14:textId="10D386D4" w:rsidR="008A0BD2" w:rsidRDefault="008A0BD2" w:rsidP="009B5FE3">
      <w:pPr>
        <w:spacing w:line="360" w:lineRule="auto"/>
        <w:jc w:val="center"/>
        <w:rPr>
          <w:rFonts w:ascii="Arial" w:hAnsi="Arial" w:cs="Arial"/>
          <w:sz w:val="24"/>
          <w:szCs w:val="24"/>
        </w:rPr>
      </w:pPr>
      <w:r>
        <w:rPr>
          <w:noProof/>
          <w:lang w:val="en-US"/>
        </w:rPr>
        <w:drawing>
          <wp:inline distT="0" distB="0" distL="0" distR="0" wp14:anchorId="1DE82465" wp14:editId="0ED82996">
            <wp:extent cx="5048250" cy="4610100"/>
            <wp:effectExtent l="0" t="0" r="0" b="0"/>
            <wp:docPr id="14" name="Imagen 14"/>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rotWithShape="1">
                    <a:blip r:embed="rId15" cstate="email">
                      <a:extLst>
                        <a:ext uri="{28A0092B-C50C-407E-A947-70E740481C1C}">
                          <a14:useLocalDpi xmlns:a14="http://schemas.microsoft.com/office/drawing/2010/main"/>
                        </a:ext>
                      </a:extLst>
                    </a:blip>
                    <a:srcRect/>
                    <a:stretch/>
                  </pic:blipFill>
                  <pic:spPr bwMode="auto">
                    <a:xfrm>
                      <a:off x="0" y="0"/>
                      <a:ext cx="5048250" cy="4610100"/>
                    </a:xfrm>
                    <a:prstGeom prst="rect">
                      <a:avLst/>
                    </a:prstGeom>
                    <a:ln>
                      <a:noFill/>
                    </a:ln>
                    <a:extLst>
                      <a:ext uri="{53640926-AAD7-44D8-BBD7-CCE9431645EC}">
                        <a14:shadowObscured xmlns:a14="http://schemas.microsoft.com/office/drawing/2010/main"/>
                      </a:ext>
                    </a:extLst>
                  </pic:spPr>
                </pic:pic>
              </a:graphicData>
            </a:graphic>
          </wp:inline>
        </w:drawing>
      </w:r>
    </w:p>
    <w:p w14:paraId="6BA2394C" w14:textId="77777777" w:rsidR="0095269F" w:rsidRDefault="0095269F" w:rsidP="005C5D3C">
      <w:pPr>
        <w:spacing w:line="360" w:lineRule="auto"/>
        <w:jc w:val="both"/>
        <w:rPr>
          <w:rFonts w:ascii="Arial" w:hAnsi="Arial" w:cs="Arial"/>
          <w:sz w:val="24"/>
          <w:szCs w:val="24"/>
        </w:rPr>
      </w:pPr>
      <w:r>
        <w:rPr>
          <w:rFonts w:ascii="Arial" w:hAnsi="Arial" w:cs="Arial"/>
          <w:sz w:val="24"/>
          <w:szCs w:val="24"/>
        </w:rPr>
        <w:lastRenderedPageBreak/>
        <w:t xml:space="preserve">Sin que esto genere </w:t>
      </w:r>
      <w:r w:rsidR="008F2A90">
        <w:rPr>
          <w:rFonts w:ascii="Arial" w:hAnsi="Arial" w:cs="Arial"/>
          <w:sz w:val="24"/>
          <w:szCs w:val="24"/>
        </w:rPr>
        <w:t>un</w:t>
      </w:r>
      <w:r>
        <w:rPr>
          <w:rFonts w:ascii="Arial" w:hAnsi="Arial" w:cs="Arial"/>
          <w:sz w:val="24"/>
          <w:szCs w:val="24"/>
        </w:rPr>
        <w:t xml:space="preserve"> cambio de currículo, ni mucho menos colocar la bioética como una asignatura má</w:t>
      </w:r>
      <w:r w:rsidR="005C5D3C">
        <w:rPr>
          <w:rFonts w:ascii="Arial" w:hAnsi="Arial" w:cs="Arial"/>
          <w:sz w:val="24"/>
          <w:szCs w:val="24"/>
        </w:rPr>
        <w:t>s, porque de ser así</w:t>
      </w:r>
      <w:r w:rsidR="0053291A">
        <w:rPr>
          <w:rFonts w:ascii="Arial" w:hAnsi="Arial" w:cs="Arial"/>
          <w:sz w:val="24"/>
          <w:szCs w:val="24"/>
        </w:rPr>
        <w:t xml:space="preserve">, </w:t>
      </w:r>
      <w:r w:rsidR="005C5D3C">
        <w:rPr>
          <w:rFonts w:ascii="Arial" w:hAnsi="Arial" w:cs="Arial"/>
          <w:sz w:val="24"/>
          <w:szCs w:val="24"/>
        </w:rPr>
        <w:t xml:space="preserve"> </w:t>
      </w:r>
      <w:r w:rsidR="0053291A">
        <w:rPr>
          <w:rFonts w:ascii="Arial" w:hAnsi="Arial" w:cs="Arial"/>
          <w:sz w:val="24"/>
          <w:szCs w:val="24"/>
        </w:rPr>
        <w:t>sería</w:t>
      </w:r>
      <w:r w:rsidR="005C5D3C">
        <w:rPr>
          <w:rFonts w:ascii="Arial" w:hAnsi="Arial" w:cs="Arial"/>
          <w:sz w:val="24"/>
          <w:szCs w:val="24"/>
        </w:rPr>
        <w:t xml:space="preserve"> una acción estéril que terminaría por no tener ningún impacto positivo, sino por el contrario se generarían fuertes problemas por una nueva tendencia que carece de significado con las articulares de las demás áreas</w:t>
      </w:r>
      <w:r w:rsidR="004D2ACA">
        <w:rPr>
          <w:rFonts w:ascii="Arial" w:hAnsi="Arial" w:cs="Arial"/>
          <w:sz w:val="24"/>
          <w:szCs w:val="24"/>
        </w:rPr>
        <w:t>. Esta propuesta de la reflexión de la bioética en la pedagogía del proceso formativo, tiene como propósito que el estudiante cada vez que vaya</w:t>
      </w:r>
      <w:r w:rsidR="00B564F1">
        <w:rPr>
          <w:rFonts w:ascii="Arial" w:hAnsi="Arial" w:cs="Arial"/>
          <w:sz w:val="24"/>
          <w:szCs w:val="24"/>
        </w:rPr>
        <w:t xml:space="preserve"> a</w:t>
      </w:r>
      <w:r w:rsidR="004D2ACA">
        <w:rPr>
          <w:rFonts w:ascii="Arial" w:hAnsi="Arial" w:cs="Arial"/>
          <w:sz w:val="24"/>
          <w:szCs w:val="24"/>
        </w:rPr>
        <w:t xml:space="preserve"> hacer uso del conocimiento dentro de una construcción social, ambiental o académica, tenga en cuenta que un mal proceder podría afectar la vida tanto física como psicológica de una persona.</w:t>
      </w:r>
    </w:p>
    <w:p w14:paraId="7B447604" w14:textId="77777777" w:rsidR="001346A5" w:rsidRDefault="001346A5" w:rsidP="005C5D3C">
      <w:pPr>
        <w:spacing w:line="360" w:lineRule="auto"/>
        <w:jc w:val="both"/>
        <w:rPr>
          <w:rFonts w:ascii="Arial" w:hAnsi="Arial" w:cs="Arial"/>
          <w:sz w:val="24"/>
          <w:szCs w:val="24"/>
        </w:rPr>
      </w:pPr>
    </w:p>
    <w:p w14:paraId="497CF778" w14:textId="7613470E" w:rsidR="00EB6349" w:rsidRDefault="00EB6349" w:rsidP="005C5D3C">
      <w:pPr>
        <w:spacing w:line="360" w:lineRule="auto"/>
        <w:jc w:val="both"/>
        <w:rPr>
          <w:rFonts w:ascii="Arial" w:hAnsi="Arial" w:cs="Arial"/>
          <w:sz w:val="24"/>
          <w:szCs w:val="24"/>
        </w:rPr>
      </w:pPr>
      <w:r w:rsidRPr="00C6438D">
        <w:rPr>
          <w:rFonts w:ascii="Arial" w:hAnsi="Arial" w:cs="Arial"/>
          <w:sz w:val="24"/>
          <w:szCs w:val="24"/>
        </w:rPr>
        <w:t xml:space="preserve">Como conclusión </w:t>
      </w:r>
      <w:r w:rsidR="00F67B6D" w:rsidRPr="00C6438D">
        <w:rPr>
          <w:rFonts w:ascii="Arial" w:hAnsi="Arial" w:cs="Arial"/>
          <w:sz w:val="24"/>
          <w:szCs w:val="24"/>
        </w:rPr>
        <w:t xml:space="preserve">podría decirse que la </w:t>
      </w:r>
      <w:r w:rsidR="00A55C92" w:rsidRPr="00C6438D">
        <w:rPr>
          <w:rFonts w:ascii="Arial" w:hAnsi="Arial" w:cs="Arial"/>
          <w:sz w:val="24"/>
          <w:szCs w:val="24"/>
        </w:rPr>
        <w:t>práctica</w:t>
      </w:r>
      <w:r w:rsidR="00F67B6D" w:rsidRPr="00C6438D">
        <w:rPr>
          <w:rFonts w:ascii="Arial" w:hAnsi="Arial" w:cs="Arial"/>
          <w:sz w:val="24"/>
          <w:szCs w:val="24"/>
        </w:rPr>
        <w:t xml:space="preserve"> pedagógica debe estar encaminada a la construcción de un saber por parte del estudiante y a la aplicación competente </w:t>
      </w:r>
      <w:r w:rsidR="00E04081" w:rsidRPr="00C6438D">
        <w:rPr>
          <w:rFonts w:ascii="Arial" w:hAnsi="Arial" w:cs="Arial"/>
          <w:sz w:val="24"/>
          <w:szCs w:val="24"/>
        </w:rPr>
        <w:t>en diferentes contexto</w:t>
      </w:r>
      <w:r w:rsidR="00202CC5" w:rsidRPr="00C6438D">
        <w:rPr>
          <w:rFonts w:ascii="Arial" w:hAnsi="Arial" w:cs="Arial"/>
          <w:b/>
          <w:sz w:val="24"/>
          <w:szCs w:val="24"/>
        </w:rPr>
        <w:t>s</w:t>
      </w:r>
      <w:r w:rsidR="00E04081" w:rsidRPr="00C6438D">
        <w:rPr>
          <w:rFonts w:ascii="Arial" w:hAnsi="Arial" w:cs="Arial"/>
          <w:sz w:val="24"/>
          <w:szCs w:val="24"/>
        </w:rPr>
        <w:t xml:space="preserve">, para lo cual es necesario que este se comunique de manera </w:t>
      </w:r>
      <w:r w:rsidR="00EB1720" w:rsidRPr="00C6438D">
        <w:rPr>
          <w:rFonts w:ascii="Arial" w:hAnsi="Arial" w:cs="Arial"/>
          <w:sz w:val="24"/>
          <w:szCs w:val="24"/>
        </w:rPr>
        <w:t>asertiva</w:t>
      </w:r>
      <w:r w:rsidR="00E04081" w:rsidRPr="00C6438D">
        <w:rPr>
          <w:rFonts w:ascii="Arial" w:hAnsi="Arial" w:cs="Arial"/>
          <w:sz w:val="24"/>
          <w:szCs w:val="24"/>
        </w:rPr>
        <w:t xml:space="preserve">, lo que demanda que el docente sea capaz </w:t>
      </w:r>
      <w:r w:rsidR="00EB1720" w:rsidRPr="00C6438D">
        <w:rPr>
          <w:rFonts w:ascii="Arial" w:hAnsi="Arial" w:cs="Arial"/>
          <w:sz w:val="24"/>
          <w:szCs w:val="24"/>
        </w:rPr>
        <w:t>de diseñar una clase en la que sus estudiantes comprendan con claridad el mensaje que este emite y el propósito que contiene el mismo</w:t>
      </w:r>
      <w:r w:rsidR="00B564F1" w:rsidRPr="00C6438D">
        <w:rPr>
          <w:rFonts w:ascii="Arial" w:hAnsi="Arial" w:cs="Arial"/>
          <w:sz w:val="24"/>
          <w:szCs w:val="24"/>
        </w:rPr>
        <w:t>.</w:t>
      </w:r>
      <w:r w:rsidR="005F0590" w:rsidRPr="00C6438D">
        <w:rPr>
          <w:rFonts w:ascii="Arial" w:hAnsi="Arial" w:cs="Arial"/>
          <w:sz w:val="24"/>
          <w:szCs w:val="24"/>
        </w:rPr>
        <w:t xml:space="preserve"> Además de lograr construir una nueva sociedad </w:t>
      </w:r>
      <w:r w:rsidR="002D634D" w:rsidRPr="00C6438D">
        <w:rPr>
          <w:rFonts w:ascii="Arial" w:hAnsi="Arial" w:cs="Arial"/>
          <w:sz w:val="24"/>
          <w:szCs w:val="24"/>
        </w:rPr>
        <w:t xml:space="preserve">regida por  unos principios y fundamentos bioéticos, los cuales propenden por el respeto y el cuidado de la vida </w:t>
      </w:r>
      <w:r w:rsidR="00EC5AE2" w:rsidRPr="00C6438D">
        <w:rPr>
          <w:rFonts w:ascii="Arial" w:hAnsi="Arial" w:cs="Arial"/>
          <w:sz w:val="24"/>
          <w:szCs w:val="24"/>
        </w:rPr>
        <w:t>en todas de sus manifestaciones.</w:t>
      </w:r>
      <w:r w:rsidR="00EC5AE2">
        <w:rPr>
          <w:rFonts w:ascii="Arial" w:hAnsi="Arial" w:cs="Arial"/>
          <w:sz w:val="24"/>
          <w:szCs w:val="24"/>
        </w:rPr>
        <w:t xml:space="preserve"> </w:t>
      </w:r>
    </w:p>
    <w:p w14:paraId="472E4695" w14:textId="77777777" w:rsidR="006F69C4" w:rsidRDefault="006F69C4" w:rsidP="003F3498">
      <w:pPr>
        <w:spacing w:line="360" w:lineRule="auto"/>
        <w:jc w:val="center"/>
        <w:rPr>
          <w:rFonts w:ascii="Arial" w:hAnsi="Arial" w:cs="Arial"/>
          <w:sz w:val="24"/>
          <w:szCs w:val="24"/>
        </w:rPr>
      </w:pPr>
    </w:p>
    <w:p w14:paraId="5556A136" w14:textId="77777777" w:rsidR="00F67117" w:rsidRDefault="00F67117" w:rsidP="003F3498">
      <w:pPr>
        <w:spacing w:line="360" w:lineRule="auto"/>
        <w:jc w:val="center"/>
        <w:rPr>
          <w:rFonts w:ascii="Arial" w:hAnsi="Arial" w:cs="Arial"/>
          <w:sz w:val="24"/>
          <w:szCs w:val="24"/>
        </w:rPr>
      </w:pPr>
    </w:p>
    <w:p w14:paraId="777381B6" w14:textId="77777777" w:rsidR="00F67117" w:rsidRDefault="00F67117" w:rsidP="003F3498">
      <w:pPr>
        <w:spacing w:line="360" w:lineRule="auto"/>
        <w:jc w:val="center"/>
        <w:rPr>
          <w:rFonts w:ascii="Arial" w:hAnsi="Arial" w:cs="Arial"/>
          <w:sz w:val="24"/>
          <w:szCs w:val="24"/>
        </w:rPr>
      </w:pPr>
    </w:p>
    <w:p w14:paraId="25440EF1" w14:textId="77777777" w:rsidR="00F67117" w:rsidRDefault="00F67117" w:rsidP="003F3498">
      <w:pPr>
        <w:spacing w:line="360" w:lineRule="auto"/>
        <w:jc w:val="center"/>
        <w:rPr>
          <w:rFonts w:ascii="Arial" w:hAnsi="Arial" w:cs="Arial"/>
          <w:sz w:val="24"/>
          <w:szCs w:val="24"/>
        </w:rPr>
      </w:pPr>
    </w:p>
    <w:p w14:paraId="7B1B7536" w14:textId="77777777" w:rsidR="00DE6534" w:rsidRDefault="00DE6534" w:rsidP="003F3498">
      <w:pPr>
        <w:spacing w:line="360" w:lineRule="auto"/>
        <w:jc w:val="center"/>
        <w:rPr>
          <w:rFonts w:ascii="Arial" w:hAnsi="Arial" w:cs="Arial"/>
          <w:sz w:val="24"/>
          <w:szCs w:val="24"/>
        </w:rPr>
      </w:pPr>
    </w:p>
    <w:p w14:paraId="676C95BF" w14:textId="77777777" w:rsidR="00DE6534" w:rsidRDefault="00DE6534" w:rsidP="003F3498">
      <w:pPr>
        <w:spacing w:line="360" w:lineRule="auto"/>
        <w:jc w:val="center"/>
        <w:rPr>
          <w:rFonts w:ascii="Arial" w:hAnsi="Arial" w:cs="Arial"/>
          <w:sz w:val="24"/>
          <w:szCs w:val="24"/>
        </w:rPr>
      </w:pPr>
    </w:p>
    <w:p w14:paraId="4BB9A76A" w14:textId="77777777" w:rsidR="00DE6534" w:rsidRDefault="00DE6534" w:rsidP="003F3498">
      <w:pPr>
        <w:spacing w:line="360" w:lineRule="auto"/>
        <w:jc w:val="center"/>
        <w:rPr>
          <w:rFonts w:ascii="Arial" w:hAnsi="Arial" w:cs="Arial"/>
          <w:sz w:val="24"/>
          <w:szCs w:val="24"/>
        </w:rPr>
      </w:pPr>
    </w:p>
    <w:p w14:paraId="2C585DFB" w14:textId="77777777" w:rsidR="00DE6534" w:rsidRDefault="00DE6534" w:rsidP="003F3498">
      <w:pPr>
        <w:spacing w:line="360" w:lineRule="auto"/>
        <w:jc w:val="center"/>
        <w:rPr>
          <w:rFonts w:ascii="Arial" w:hAnsi="Arial" w:cs="Arial"/>
          <w:sz w:val="24"/>
          <w:szCs w:val="24"/>
        </w:rPr>
      </w:pPr>
    </w:p>
    <w:p w14:paraId="551A432B" w14:textId="77777777" w:rsidR="00DE6534" w:rsidRDefault="00DE6534" w:rsidP="003F3498">
      <w:pPr>
        <w:spacing w:line="360" w:lineRule="auto"/>
        <w:jc w:val="center"/>
        <w:rPr>
          <w:rFonts w:ascii="Arial" w:hAnsi="Arial" w:cs="Arial"/>
          <w:sz w:val="24"/>
          <w:szCs w:val="24"/>
        </w:rPr>
      </w:pPr>
    </w:p>
    <w:p w14:paraId="6B8FB26B" w14:textId="77777777" w:rsidR="00DE6534" w:rsidRDefault="00DE6534" w:rsidP="003F3498">
      <w:pPr>
        <w:spacing w:line="360" w:lineRule="auto"/>
        <w:jc w:val="center"/>
        <w:rPr>
          <w:rFonts w:ascii="Arial" w:hAnsi="Arial" w:cs="Arial"/>
          <w:sz w:val="24"/>
          <w:szCs w:val="24"/>
        </w:rPr>
      </w:pPr>
    </w:p>
    <w:p w14:paraId="1835E834" w14:textId="77777777" w:rsidR="00F67117" w:rsidRPr="00C914BC" w:rsidRDefault="00F67117" w:rsidP="003F3498">
      <w:pPr>
        <w:spacing w:line="360" w:lineRule="auto"/>
        <w:jc w:val="center"/>
        <w:rPr>
          <w:rFonts w:ascii="Arial" w:hAnsi="Arial" w:cs="Arial"/>
          <w:b/>
          <w:sz w:val="24"/>
          <w:szCs w:val="24"/>
        </w:rPr>
      </w:pPr>
      <w:r w:rsidRPr="00C914BC">
        <w:rPr>
          <w:rFonts w:ascii="Arial" w:hAnsi="Arial" w:cs="Arial"/>
          <w:b/>
          <w:sz w:val="24"/>
          <w:szCs w:val="24"/>
        </w:rPr>
        <w:lastRenderedPageBreak/>
        <w:t>BIBLIOGRAF</w:t>
      </w:r>
      <w:r w:rsidR="008F5E82" w:rsidRPr="00C914BC">
        <w:rPr>
          <w:rFonts w:ascii="Arial" w:hAnsi="Arial" w:cs="Arial"/>
          <w:b/>
          <w:sz w:val="24"/>
          <w:szCs w:val="24"/>
        </w:rPr>
        <w:t>Í</w:t>
      </w:r>
      <w:r w:rsidRPr="00C914BC">
        <w:rPr>
          <w:rFonts w:ascii="Arial" w:hAnsi="Arial" w:cs="Arial"/>
          <w:b/>
          <w:sz w:val="24"/>
          <w:szCs w:val="24"/>
        </w:rPr>
        <w:t xml:space="preserve">A </w:t>
      </w:r>
    </w:p>
    <w:p w14:paraId="6719D859" w14:textId="64246611" w:rsidR="0064676B" w:rsidRPr="00C914BC" w:rsidRDefault="0064676B" w:rsidP="00786E1A">
      <w:pPr>
        <w:pStyle w:val="Prrafodelista"/>
        <w:spacing w:after="0" w:line="360" w:lineRule="auto"/>
        <w:contextualSpacing w:val="0"/>
        <w:jc w:val="both"/>
        <w:rPr>
          <w:rFonts w:ascii="Arial" w:hAnsi="Arial" w:cs="Arial"/>
          <w:sz w:val="24"/>
          <w:szCs w:val="24"/>
          <w:lang w:val="es-CO"/>
        </w:rPr>
      </w:pPr>
    </w:p>
    <w:p w14:paraId="658DB6C8" w14:textId="0C57C444" w:rsidR="0064676B" w:rsidRPr="00C914BC" w:rsidRDefault="00A55C92" w:rsidP="007D122C">
      <w:pPr>
        <w:pStyle w:val="Prrafodelista"/>
        <w:numPr>
          <w:ilvl w:val="0"/>
          <w:numId w:val="5"/>
        </w:numPr>
        <w:spacing w:after="0" w:line="360" w:lineRule="auto"/>
        <w:contextualSpacing w:val="0"/>
        <w:jc w:val="both"/>
        <w:rPr>
          <w:rFonts w:ascii="Arial" w:hAnsi="Arial" w:cs="Arial"/>
          <w:sz w:val="24"/>
          <w:szCs w:val="24"/>
          <w:lang w:val="es-CO"/>
        </w:rPr>
      </w:pPr>
      <w:r w:rsidRPr="00C914BC">
        <w:rPr>
          <w:rFonts w:ascii="Arial" w:hAnsi="Arial" w:cs="Arial"/>
          <w:sz w:val="24"/>
          <w:szCs w:val="24"/>
          <w:lang w:val="es-CO"/>
        </w:rPr>
        <w:t>Álvarez,</w:t>
      </w:r>
      <w:r w:rsidR="0064676B" w:rsidRPr="00C914BC">
        <w:rPr>
          <w:rFonts w:ascii="Arial" w:hAnsi="Arial" w:cs="Arial"/>
          <w:sz w:val="24"/>
          <w:szCs w:val="24"/>
          <w:lang w:val="es-CO"/>
        </w:rPr>
        <w:t xml:space="preserve"> J</w:t>
      </w:r>
      <w:r w:rsidRPr="00C914BC">
        <w:rPr>
          <w:rFonts w:ascii="Arial" w:hAnsi="Arial" w:cs="Arial"/>
          <w:sz w:val="24"/>
          <w:szCs w:val="24"/>
          <w:lang w:val="es-CO"/>
        </w:rPr>
        <w:t>.</w:t>
      </w:r>
      <w:r w:rsidR="0064676B" w:rsidRPr="00C914BC">
        <w:rPr>
          <w:rFonts w:ascii="Arial" w:hAnsi="Arial" w:cs="Arial"/>
          <w:sz w:val="24"/>
          <w:szCs w:val="24"/>
          <w:lang w:val="es-CO"/>
        </w:rPr>
        <w:t xml:space="preserve"> </w:t>
      </w:r>
      <w:r w:rsidRPr="00C914BC">
        <w:rPr>
          <w:rFonts w:ascii="Arial" w:hAnsi="Arial" w:cs="Arial"/>
          <w:sz w:val="24"/>
          <w:szCs w:val="24"/>
          <w:lang w:val="es-CO"/>
        </w:rPr>
        <w:t xml:space="preserve">(1999) </w:t>
      </w:r>
      <w:r w:rsidR="0064676B" w:rsidRPr="00C914BC">
        <w:rPr>
          <w:rFonts w:ascii="Arial" w:hAnsi="Arial" w:cs="Arial"/>
          <w:sz w:val="24"/>
          <w:szCs w:val="24"/>
          <w:lang w:val="es-CO"/>
        </w:rPr>
        <w:t>La Enseñanza de las Ciencias sociales, revista de la Facu</w:t>
      </w:r>
      <w:r w:rsidRPr="00C914BC">
        <w:rPr>
          <w:rFonts w:ascii="Arial" w:hAnsi="Arial" w:cs="Arial"/>
          <w:sz w:val="24"/>
          <w:szCs w:val="24"/>
          <w:lang w:val="es-CO"/>
        </w:rPr>
        <w:t>ltad de Educación Ejemplar No 1</w:t>
      </w:r>
    </w:p>
    <w:p w14:paraId="6F00C4CB" w14:textId="77777777" w:rsidR="000E6FEF" w:rsidRPr="00C914BC" w:rsidRDefault="000E6FEF" w:rsidP="007D122C">
      <w:pPr>
        <w:pStyle w:val="Prrafodelista"/>
        <w:numPr>
          <w:ilvl w:val="0"/>
          <w:numId w:val="5"/>
        </w:numPr>
        <w:spacing w:after="0" w:line="360" w:lineRule="auto"/>
        <w:contextualSpacing w:val="0"/>
        <w:jc w:val="both"/>
        <w:rPr>
          <w:rStyle w:val="Hipervnculo"/>
          <w:rFonts w:ascii="Arial" w:hAnsi="Arial" w:cs="Arial"/>
          <w:color w:val="auto"/>
          <w:sz w:val="24"/>
          <w:szCs w:val="24"/>
          <w:u w:val="none"/>
        </w:rPr>
      </w:pPr>
      <w:r w:rsidRPr="00C914BC">
        <w:rPr>
          <w:rStyle w:val="Hipervnculo"/>
          <w:rFonts w:ascii="Arial" w:hAnsi="Arial" w:cs="Arial"/>
          <w:color w:val="auto"/>
          <w:sz w:val="24"/>
          <w:szCs w:val="24"/>
          <w:u w:val="none"/>
        </w:rPr>
        <w:t xml:space="preserve">Cortina, A. (1994). ¿Qué es la ética? Madrid. </w:t>
      </w:r>
      <w:proofErr w:type="spellStart"/>
      <w:r w:rsidRPr="00C914BC">
        <w:rPr>
          <w:rStyle w:val="Hipervnculo"/>
          <w:rFonts w:ascii="Arial" w:hAnsi="Arial" w:cs="Arial"/>
          <w:color w:val="auto"/>
          <w:sz w:val="24"/>
          <w:szCs w:val="24"/>
          <w:u w:val="none"/>
        </w:rPr>
        <w:t>Trotta</w:t>
      </w:r>
      <w:proofErr w:type="spellEnd"/>
    </w:p>
    <w:p w14:paraId="2AE24536" w14:textId="6D43F5D0" w:rsidR="00B56ECE" w:rsidRDefault="00B56ECE" w:rsidP="007D122C">
      <w:pPr>
        <w:pStyle w:val="Prrafodelista"/>
        <w:numPr>
          <w:ilvl w:val="0"/>
          <w:numId w:val="5"/>
        </w:numPr>
        <w:spacing w:after="0" w:line="360" w:lineRule="auto"/>
        <w:contextualSpacing w:val="0"/>
        <w:jc w:val="both"/>
        <w:rPr>
          <w:rFonts w:ascii="Arial" w:hAnsi="Arial" w:cs="Arial"/>
          <w:sz w:val="24"/>
          <w:szCs w:val="24"/>
          <w:lang w:val="es-CO"/>
        </w:rPr>
      </w:pPr>
      <w:r w:rsidRPr="00C914BC">
        <w:rPr>
          <w:rFonts w:ascii="Arial" w:hAnsi="Arial" w:cs="Arial"/>
          <w:sz w:val="24"/>
          <w:szCs w:val="24"/>
          <w:lang w:val="es-CO"/>
        </w:rPr>
        <w:t>Galindo, C. (1999). La Bioética en la sociedad del conocimiento. Colombia. 3R editores</w:t>
      </w:r>
    </w:p>
    <w:p w14:paraId="336FD98B" w14:textId="77777777" w:rsidR="00F26748" w:rsidRPr="00D5000C" w:rsidRDefault="00F26748" w:rsidP="00F26748">
      <w:pPr>
        <w:pStyle w:val="Textonotapie"/>
        <w:numPr>
          <w:ilvl w:val="0"/>
          <w:numId w:val="5"/>
        </w:numPr>
        <w:rPr>
          <w:rStyle w:val="Hipervnculo"/>
          <w:rFonts w:ascii="Arial" w:hAnsi="Arial" w:cs="Arial"/>
          <w:color w:val="auto"/>
          <w:sz w:val="24"/>
          <w:szCs w:val="24"/>
          <w:u w:val="none"/>
          <w:lang w:val="es-CO"/>
        </w:rPr>
      </w:pPr>
      <w:r w:rsidRPr="00D5000C">
        <w:rPr>
          <w:rFonts w:ascii="Arial" w:hAnsi="Arial" w:cs="Arial"/>
          <w:sz w:val="24"/>
          <w:szCs w:val="24"/>
          <w:lang w:val="en-US"/>
        </w:rPr>
        <w:t xml:space="preserve">Earth Overshoot, 2016. </w:t>
      </w:r>
      <w:r w:rsidRPr="00D5000C">
        <w:rPr>
          <w:rFonts w:ascii="Arial" w:hAnsi="Arial" w:cs="Arial"/>
          <w:sz w:val="24"/>
          <w:szCs w:val="24"/>
          <w:lang w:val="es-CO"/>
        </w:rPr>
        <w:t>Recuperado  e</w:t>
      </w:r>
      <w:r>
        <w:rPr>
          <w:rFonts w:ascii="Arial" w:hAnsi="Arial" w:cs="Arial"/>
          <w:sz w:val="24"/>
          <w:szCs w:val="24"/>
          <w:lang w:val="es-CO"/>
        </w:rPr>
        <w:t>n</w:t>
      </w:r>
      <w:r w:rsidRPr="00D5000C">
        <w:rPr>
          <w:rFonts w:ascii="Arial" w:hAnsi="Arial" w:cs="Arial"/>
          <w:sz w:val="24"/>
          <w:szCs w:val="24"/>
          <w:lang w:val="es-CO"/>
        </w:rPr>
        <w:t xml:space="preserve"> </w:t>
      </w:r>
      <w:hyperlink r:id="rId16" w:history="1">
        <w:r w:rsidRPr="00D5000C">
          <w:rPr>
            <w:rStyle w:val="Hipervnculo"/>
            <w:rFonts w:ascii="Arial" w:hAnsi="Arial" w:cs="Arial"/>
            <w:sz w:val="24"/>
            <w:szCs w:val="24"/>
            <w:lang w:val="es-CO"/>
          </w:rPr>
          <w:t>http://www.overshootday.org/newsroom/press-release-spanish/</w:t>
        </w:r>
      </w:hyperlink>
      <w:r w:rsidRPr="00D5000C">
        <w:rPr>
          <w:rFonts w:ascii="Arial" w:hAnsi="Arial" w:cs="Arial"/>
          <w:sz w:val="24"/>
          <w:szCs w:val="24"/>
          <w:lang w:val="es-CO"/>
        </w:rPr>
        <w:t xml:space="preserve">, </w:t>
      </w:r>
    </w:p>
    <w:p w14:paraId="64F97FF6" w14:textId="77777777" w:rsidR="00F26748" w:rsidRPr="00D5000C" w:rsidRDefault="00F26748" w:rsidP="00F26748">
      <w:pPr>
        <w:pStyle w:val="Textonotapie"/>
        <w:ind w:left="720"/>
        <w:rPr>
          <w:rStyle w:val="Hipervnculo"/>
          <w:rFonts w:ascii="Arial" w:hAnsi="Arial" w:cs="Arial"/>
          <w:color w:val="auto"/>
          <w:sz w:val="24"/>
          <w:szCs w:val="24"/>
          <w:u w:val="none"/>
          <w:lang w:val="es-CO"/>
        </w:rPr>
      </w:pPr>
      <w:r w:rsidRPr="00D5000C">
        <w:rPr>
          <w:rFonts w:ascii="Arial" w:hAnsi="Arial" w:cs="Arial"/>
          <w:sz w:val="24"/>
          <w:szCs w:val="24"/>
          <w:lang w:val="es-CO"/>
        </w:rPr>
        <w:t xml:space="preserve"> </w:t>
      </w:r>
    </w:p>
    <w:p w14:paraId="29D3D84F" w14:textId="77777777" w:rsidR="00DE6534" w:rsidRPr="007D122C" w:rsidRDefault="00DE6534" w:rsidP="007D122C">
      <w:pPr>
        <w:pStyle w:val="Prrafodelista"/>
        <w:numPr>
          <w:ilvl w:val="0"/>
          <w:numId w:val="5"/>
        </w:numPr>
        <w:tabs>
          <w:tab w:val="left" w:pos="435"/>
        </w:tabs>
        <w:spacing w:after="0" w:line="360" w:lineRule="auto"/>
        <w:rPr>
          <w:rFonts w:ascii="Arial" w:hAnsi="Arial" w:cs="Arial"/>
          <w:sz w:val="24"/>
          <w:szCs w:val="24"/>
        </w:rPr>
      </w:pPr>
      <w:r w:rsidRPr="007D122C">
        <w:rPr>
          <w:rFonts w:ascii="Arial" w:hAnsi="Arial" w:cs="Arial"/>
          <w:sz w:val="24"/>
          <w:szCs w:val="24"/>
        </w:rPr>
        <w:t xml:space="preserve">El tiempo, (2016)  El escalafón del riesgo de corrupción en Colombia recuperado en </w:t>
      </w:r>
    </w:p>
    <w:p w14:paraId="3F1E138F" w14:textId="77777777" w:rsidR="00DE6534" w:rsidRPr="007D122C" w:rsidRDefault="00DE6534" w:rsidP="007D122C">
      <w:pPr>
        <w:pStyle w:val="Prrafodelista"/>
        <w:spacing w:after="0"/>
        <w:jc w:val="both"/>
        <w:rPr>
          <w:rFonts w:ascii="Arial" w:hAnsi="Arial" w:cs="Arial"/>
          <w:sz w:val="24"/>
          <w:szCs w:val="24"/>
        </w:rPr>
      </w:pPr>
      <w:r w:rsidRPr="007D122C">
        <w:rPr>
          <w:rFonts w:ascii="Arial" w:hAnsi="Arial" w:cs="Arial"/>
          <w:sz w:val="24"/>
          <w:szCs w:val="24"/>
        </w:rPr>
        <w:t xml:space="preserve">http://www.eltiempo.com/multimedia/especiales/corrupcion-en-colombia/15798518/1 </w:t>
      </w:r>
    </w:p>
    <w:p w14:paraId="7FE13784" w14:textId="77777777" w:rsidR="00DE6534" w:rsidRPr="007D122C" w:rsidRDefault="0058261C" w:rsidP="007D122C">
      <w:pPr>
        <w:pStyle w:val="Prrafodelista"/>
        <w:numPr>
          <w:ilvl w:val="0"/>
          <w:numId w:val="5"/>
        </w:numPr>
        <w:spacing w:after="0"/>
        <w:jc w:val="both"/>
        <w:rPr>
          <w:rFonts w:ascii="Arial" w:hAnsi="Arial" w:cs="Arial"/>
          <w:sz w:val="24"/>
          <w:szCs w:val="24"/>
        </w:rPr>
      </w:pPr>
      <w:hyperlink r:id="rId17" w:history="1"/>
      <w:r w:rsidR="00DE6534" w:rsidRPr="007D122C">
        <w:rPr>
          <w:rStyle w:val="Hipervnculo"/>
          <w:rFonts w:ascii="Arial" w:hAnsi="Arial" w:cs="Arial"/>
          <w:color w:val="auto"/>
          <w:sz w:val="24"/>
          <w:szCs w:val="24"/>
          <w:u w:val="none"/>
        </w:rPr>
        <w:t xml:space="preserve">El espectador (2013). Colombia corrupta. Recuperado en </w:t>
      </w:r>
    </w:p>
    <w:p w14:paraId="7E1BADF2" w14:textId="698595BE" w:rsidR="00DE6534" w:rsidRDefault="0058261C" w:rsidP="007D122C">
      <w:pPr>
        <w:pStyle w:val="Prrafodelista"/>
        <w:spacing w:after="0"/>
        <w:jc w:val="both"/>
        <w:rPr>
          <w:rFonts w:ascii="Arial" w:hAnsi="Arial" w:cs="Arial"/>
          <w:sz w:val="24"/>
          <w:szCs w:val="24"/>
        </w:rPr>
      </w:pPr>
      <w:hyperlink r:id="rId18" w:history="1">
        <w:r w:rsidR="00F26748" w:rsidRPr="003D6E42">
          <w:rPr>
            <w:rStyle w:val="Hipervnculo"/>
            <w:rFonts w:ascii="Arial" w:hAnsi="Arial" w:cs="Arial"/>
            <w:sz w:val="24"/>
            <w:szCs w:val="24"/>
          </w:rPr>
          <w:t>http://www.elespectador.com/noticias/nacional/colombia-corrupta-articulo-432456</w:t>
        </w:r>
      </w:hyperlink>
    </w:p>
    <w:p w14:paraId="707AA172" w14:textId="72FF8746" w:rsidR="00D946C7" w:rsidRPr="00A35FB6" w:rsidRDefault="00D946C7" w:rsidP="007D122C">
      <w:pPr>
        <w:pStyle w:val="Prrafodelista"/>
        <w:numPr>
          <w:ilvl w:val="0"/>
          <w:numId w:val="5"/>
        </w:numPr>
        <w:tabs>
          <w:tab w:val="left" w:pos="385"/>
        </w:tabs>
        <w:spacing w:after="0"/>
        <w:rPr>
          <w:rStyle w:val="Hipervnculo"/>
          <w:rFonts w:ascii="Arial" w:hAnsi="Arial" w:cs="Arial"/>
          <w:color w:val="auto"/>
          <w:sz w:val="24"/>
          <w:szCs w:val="24"/>
          <w:u w:val="none"/>
        </w:rPr>
      </w:pPr>
      <w:r w:rsidRPr="007D122C">
        <w:rPr>
          <w:rStyle w:val="Hipervnculo"/>
          <w:rFonts w:ascii="Arial" w:hAnsi="Arial" w:cs="Arial"/>
          <w:color w:val="auto"/>
          <w:sz w:val="24"/>
          <w:szCs w:val="24"/>
          <w:u w:val="none"/>
          <w:lang w:val="es-CO"/>
        </w:rPr>
        <w:t>Izquierdo C. (2003). Ética: Educar para la construcción de la sociedad. Caracas: Ediciones Paulinas.</w:t>
      </w:r>
    </w:p>
    <w:p w14:paraId="2CCF8769" w14:textId="29B194F7" w:rsidR="00A35FB6" w:rsidRPr="007D122C" w:rsidRDefault="00A35FB6" w:rsidP="00A35FB6">
      <w:pPr>
        <w:pStyle w:val="Prrafodelista"/>
        <w:numPr>
          <w:ilvl w:val="0"/>
          <w:numId w:val="5"/>
        </w:numPr>
        <w:tabs>
          <w:tab w:val="left" w:pos="385"/>
        </w:tabs>
        <w:spacing w:after="0"/>
        <w:rPr>
          <w:rStyle w:val="Hipervnculo"/>
          <w:rFonts w:ascii="Arial" w:hAnsi="Arial" w:cs="Arial"/>
          <w:color w:val="auto"/>
          <w:sz w:val="24"/>
          <w:szCs w:val="24"/>
          <w:u w:val="none"/>
        </w:rPr>
      </w:pPr>
      <w:r>
        <w:rPr>
          <w:rStyle w:val="Hipervnculo"/>
          <w:rFonts w:ascii="Arial" w:hAnsi="Arial" w:cs="Arial"/>
          <w:color w:val="auto"/>
          <w:sz w:val="24"/>
          <w:szCs w:val="24"/>
          <w:u w:val="none"/>
          <w:lang w:val="es-CO"/>
        </w:rPr>
        <w:t xml:space="preserve">M.EN. (2004)  </w:t>
      </w:r>
      <w:r w:rsidRPr="00A35FB6">
        <w:rPr>
          <w:rStyle w:val="Hipervnculo"/>
          <w:rFonts w:ascii="Arial" w:hAnsi="Arial" w:cs="Arial"/>
          <w:color w:val="auto"/>
          <w:sz w:val="24"/>
          <w:szCs w:val="24"/>
          <w:u w:val="none"/>
          <w:lang w:val="es-CO"/>
        </w:rPr>
        <w:t>Estándares Básicos de Competencias en Lenguaje, Matemáticas, Ciencias y Ciudadanas) http://www.mineducacion.gov.co/1621/articles-340021_recurso_1.pdf</w:t>
      </w:r>
    </w:p>
    <w:p w14:paraId="321C50AC" w14:textId="0C461350" w:rsidR="000E6FEF" w:rsidRPr="00C914BC" w:rsidRDefault="000E6FEF" w:rsidP="007D122C">
      <w:pPr>
        <w:pStyle w:val="Prrafodelista"/>
        <w:numPr>
          <w:ilvl w:val="0"/>
          <w:numId w:val="5"/>
        </w:numPr>
        <w:autoSpaceDE w:val="0"/>
        <w:autoSpaceDN w:val="0"/>
        <w:adjustRightInd w:val="0"/>
        <w:spacing w:after="0" w:line="360" w:lineRule="auto"/>
        <w:contextualSpacing w:val="0"/>
        <w:jc w:val="both"/>
        <w:rPr>
          <w:rFonts w:ascii="Arial" w:hAnsi="Arial" w:cs="Arial"/>
          <w:sz w:val="24"/>
          <w:szCs w:val="24"/>
        </w:rPr>
      </w:pPr>
      <w:r w:rsidRPr="00C914BC">
        <w:rPr>
          <w:rFonts w:ascii="Arial" w:hAnsi="Arial" w:cs="Arial"/>
          <w:sz w:val="24"/>
          <w:szCs w:val="24"/>
        </w:rPr>
        <w:t xml:space="preserve">M.E.N (1998). Lineamiento curricular de Matemáticas. </w:t>
      </w:r>
    </w:p>
    <w:p w14:paraId="034F925B" w14:textId="486ACFE1" w:rsidR="000E6FEF" w:rsidRPr="00C914BC" w:rsidRDefault="000E6FEF" w:rsidP="007D122C">
      <w:pPr>
        <w:pStyle w:val="Prrafodelista"/>
        <w:numPr>
          <w:ilvl w:val="0"/>
          <w:numId w:val="5"/>
        </w:numPr>
        <w:autoSpaceDE w:val="0"/>
        <w:autoSpaceDN w:val="0"/>
        <w:adjustRightInd w:val="0"/>
        <w:spacing w:after="0" w:line="360" w:lineRule="auto"/>
        <w:contextualSpacing w:val="0"/>
        <w:jc w:val="both"/>
        <w:rPr>
          <w:rFonts w:ascii="Arial" w:hAnsi="Arial" w:cs="Arial"/>
          <w:sz w:val="24"/>
          <w:szCs w:val="24"/>
        </w:rPr>
      </w:pPr>
      <w:r w:rsidRPr="00C914BC">
        <w:rPr>
          <w:rFonts w:ascii="Arial" w:hAnsi="Arial" w:cs="Arial"/>
          <w:sz w:val="24"/>
          <w:szCs w:val="24"/>
        </w:rPr>
        <w:t>M.E.N (1998). Lineamiento curricular de ciencias naturales.</w:t>
      </w:r>
    </w:p>
    <w:p w14:paraId="1EAE658F" w14:textId="7D64DA96" w:rsidR="000E6FEF" w:rsidRPr="00C914BC" w:rsidRDefault="000E6FEF" w:rsidP="007D122C">
      <w:pPr>
        <w:pStyle w:val="Prrafodelista"/>
        <w:numPr>
          <w:ilvl w:val="0"/>
          <w:numId w:val="5"/>
        </w:numPr>
        <w:autoSpaceDE w:val="0"/>
        <w:autoSpaceDN w:val="0"/>
        <w:adjustRightInd w:val="0"/>
        <w:spacing w:after="0" w:line="360" w:lineRule="auto"/>
        <w:contextualSpacing w:val="0"/>
        <w:jc w:val="both"/>
        <w:rPr>
          <w:rFonts w:ascii="Arial" w:hAnsi="Arial" w:cs="Arial"/>
          <w:sz w:val="24"/>
          <w:szCs w:val="24"/>
        </w:rPr>
      </w:pPr>
      <w:r w:rsidRPr="00C914BC">
        <w:rPr>
          <w:rFonts w:ascii="Arial" w:hAnsi="Arial" w:cs="Arial"/>
          <w:sz w:val="24"/>
          <w:szCs w:val="24"/>
        </w:rPr>
        <w:t>M.E.N (1998). Lineamiento curricular de ciencias sociales.</w:t>
      </w:r>
    </w:p>
    <w:p w14:paraId="237AD0C8" w14:textId="2B47D28B" w:rsidR="000E6FEF" w:rsidRPr="00C914BC" w:rsidRDefault="000E6FEF" w:rsidP="007D122C">
      <w:pPr>
        <w:pStyle w:val="Prrafodelista"/>
        <w:numPr>
          <w:ilvl w:val="0"/>
          <w:numId w:val="5"/>
        </w:numPr>
        <w:autoSpaceDE w:val="0"/>
        <w:autoSpaceDN w:val="0"/>
        <w:adjustRightInd w:val="0"/>
        <w:spacing w:after="0" w:line="360" w:lineRule="auto"/>
        <w:contextualSpacing w:val="0"/>
        <w:jc w:val="both"/>
        <w:rPr>
          <w:rFonts w:ascii="Arial" w:hAnsi="Arial" w:cs="Arial"/>
          <w:sz w:val="24"/>
          <w:szCs w:val="24"/>
        </w:rPr>
      </w:pPr>
      <w:r w:rsidRPr="00C914BC">
        <w:rPr>
          <w:rFonts w:ascii="Arial" w:hAnsi="Arial" w:cs="Arial"/>
          <w:sz w:val="24"/>
          <w:szCs w:val="24"/>
        </w:rPr>
        <w:t>M.E.N (1998). Lineamiento curricular de ética y valores.</w:t>
      </w:r>
    </w:p>
    <w:p w14:paraId="39A84B1E" w14:textId="76CDE71E" w:rsidR="000E6FEF" w:rsidRDefault="000E6FEF" w:rsidP="007D122C">
      <w:pPr>
        <w:pStyle w:val="Prrafodelista"/>
        <w:numPr>
          <w:ilvl w:val="0"/>
          <w:numId w:val="5"/>
        </w:numPr>
        <w:autoSpaceDE w:val="0"/>
        <w:autoSpaceDN w:val="0"/>
        <w:adjustRightInd w:val="0"/>
        <w:spacing w:after="0" w:line="360" w:lineRule="auto"/>
        <w:contextualSpacing w:val="0"/>
        <w:jc w:val="both"/>
        <w:rPr>
          <w:rFonts w:ascii="Arial" w:hAnsi="Arial" w:cs="Arial"/>
          <w:sz w:val="24"/>
          <w:szCs w:val="24"/>
        </w:rPr>
      </w:pPr>
      <w:r w:rsidRPr="00C914BC">
        <w:rPr>
          <w:rFonts w:ascii="Arial" w:hAnsi="Arial" w:cs="Arial"/>
          <w:sz w:val="24"/>
          <w:szCs w:val="24"/>
        </w:rPr>
        <w:t>M.E.N (1998). Lineamiento curricular de lenguaje.</w:t>
      </w:r>
    </w:p>
    <w:p w14:paraId="3C857D99" w14:textId="77777777" w:rsidR="00EF43C0" w:rsidRDefault="00EF43C0" w:rsidP="00EF43C0">
      <w:pPr>
        <w:pStyle w:val="Prrafodelista"/>
        <w:numPr>
          <w:ilvl w:val="0"/>
          <w:numId w:val="5"/>
        </w:numPr>
        <w:autoSpaceDE w:val="0"/>
        <w:autoSpaceDN w:val="0"/>
        <w:adjustRightInd w:val="0"/>
        <w:spacing w:after="0" w:line="360" w:lineRule="auto"/>
        <w:contextualSpacing w:val="0"/>
        <w:jc w:val="both"/>
        <w:rPr>
          <w:rFonts w:ascii="Arial" w:hAnsi="Arial" w:cs="Arial"/>
          <w:sz w:val="24"/>
          <w:szCs w:val="24"/>
        </w:rPr>
      </w:pPr>
      <w:r>
        <w:rPr>
          <w:rFonts w:ascii="Arial" w:hAnsi="Arial" w:cs="Arial"/>
          <w:sz w:val="24"/>
          <w:szCs w:val="24"/>
        </w:rPr>
        <w:t>Ley, 115, (1994). Ley general de Educación. Recuperado en</w:t>
      </w:r>
    </w:p>
    <w:p w14:paraId="6DD78542" w14:textId="68301F43" w:rsidR="00EF43C0" w:rsidRPr="00EF43C0" w:rsidRDefault="00EF43C0" w:rsidP="00EF43C0">
      <w:pPr>
        <w:pStyle w:val="Prrafodelista"/>
        <w:autoSpaceDE w:val="0"/>
        <w:autoSpaceDN w:val="0"/>
        <w:adjustRightInd w:val="0"/>
        <w:spacing w:after="0" w:line="360" w:lineRule="auto"/>
        <w:contextualSpacing w:val="0"/>
        <w:jc w:val="both"/>
        <w:rPr>
          <w:rFonts w:ascii="Arial" w:hAnsi="Arial" w:cs="Arial"/>
          <w:sz w:val="24"/>
          <w:szCs w:val="24"/>
          <w:lang w:val="en-US"/>
        </w:rPr>
      </w:pPr>
      <w:r w:rsidRPr="00EF43C0">
        <w:rPr>
          <w:rFonts w:ascii="Arial" w:hAnsi="Arial" w:cs="Arial"/>
          <w:sz w:val="24"/>
          <w:szCs w:val="24"/>
          <w:lang w:val="en-US"/>
        </w:rPr>
        <w:t xml:space="preserve"> file:///C:/Users/Usuario/Downloads/Ley_115_1994.pdf</w:t>
      </w:r>
    </w:p>
    <w:p w14:paraId="636C7669" w14:textId="75E5BEED" w:rsidR="00786E1A" w:rsidRPr="00AF368F" w:rsidRDefault="00786E1A" w:rsidP="007D122C">
      <w:pPr>
        <w:pStyle w:val="Prrafodelista"/>
        <w:numPr>
          <w:ilvl w:val="0"/>
          <w:numId w:val="5"/>
        </w:numPr>
        <w:spacing w:after="0" w:line="360" w:lineRule="auto"/>
        <w:contextualSpacing w:val="0"/>
        <w:jc w:val="both"/>
        <w:rPr>
          <w:rStyle w:val="Hipervnculo"/>
          <w:rFonts w:ascii="Arial" w:hAnsi="Arial" w:cs="Arial"/>
          <w:color w:val="auto"/>
          <w:sz w:val="24"/>
          <w:szCs w:val="24"/>
          <w:u w:val="none"/>
        </w:rPr>
      </w:pPr>
      <w:proofErr w:type="spellStart"/>
      <w:r w:rsidRPr="00C914BC">
        <w:rPr>
          <w:rFonts w:ascii="Arial" w:hAnsi="Arial" w:cs="Arial"/>
          <w:sz w:val="24"/>
          <w:szCs w:val="24"/>
          <w:lang w:val="es-CO"/>
        </w:rPr>
        <w:t>Santeliz</w:t>
      </w:r>
      <w:proofErr w:type="spellEnd"/>
      <w:r w:rsidRPr="00C914BC">
        <w:rPr>
          <w:rFonts w:ascii="Arial" w:hAnsi="Arial" w:cs="Arial"/>
          <w:sz w:val="24"/>
          <w:szCs w:val="24"/>
          <w:lang w:val="es-CO"/>
        </w:rPr>
        <w:t>, J. (1999)</w:t>
      </w:r>
      <w:r w:rsidR="000E6FEF" w:rsidRPr="00C914BC">
        <w:rPr>
          <w:rFonts w:ascii="Arial" w:hAnsi="Arial" w:cs="Arial"/>
          <w:sz w:val="24"/>
          <w:szCs w:val="24"/>
          <w:lang w:val="es-CO"/>
        </w:rPr>
        <w:t>.</w:t>
      </w:r>
      <w:r w:rsidRPr="00C914BC">
        <w:rPr>
          <w:rFonts w:ascii="Arial" w:hAnsi="Arial" w:cs="Arial"/>
          <w:sz w:val="24"/>
          <w:szCs w:val="24"/>
          <w:lang w:val="es-CO"/>
        </w:rPr>
        <w:t xml:space="preserve"> Bioética, cambio y transversalidad, </w:t>
      </w:r>
      <w:r w:rsidR="00987A52" w:rsidRPr="00C914BC">
        <w:rPr>
          <w:rFonts w:ascii="Arial" w:hAnsi="Arial" w:cs="Arial"/>
          <w:sz w:val="24"/>
          <w:szCs w:val="24"/>
          <w:lang w:val="es-CO"/>
        </w:rPr>
        <w:t xml:space="preserve">recuperado de </w:t>
      </w:r>
      <w:r w:rsidRPr="00C914BC">
        <w:rPr>
          <w:rFonts w:ascii="Arial" w:hAnsi="Arial" w:cs="Arial"/>
          <w:sz w:val="24"/>
          <w:szCs w:val="24"/>
          <w:lang w:val="es-CO"/>
        </w:rPr>
        <w:t xml:space="preserve"> </w:t>
      </w:r>
      <w:hyperlink r:id="rId19" w:history="1">
        <w:r w:rsidRPr="00C914BC">
          <w:rPr>
            <w:rStyle w:val="Hipervnculo"/>
            <w:rFonts w:ascii="Arial" w:hAnsi="Arial" w:cs="Arial"/>
            <w:color w:val="auto"/>
            <w:sz w:val="24"/>
            <w:szCs w:val="24"/>
            <w:u w:val="none"/>
            <w:lang w:val="es-CO"/>
          </w:rPr>
          <w:t>http://www.saber.ula.ve/bitstream/123456789/29765/1/articulo_5.pdf</w:t>
        </w:r>
      </w:hyperlink>
    </w:p>
    <w:p w14:paraId="2B590DF7" w14:textId="77777777" w:rsidR="00AF368F" w:rsidRDefault="00AF368F" w:rsidP="00AF368F">
      <w:pPr>
        <w:pStyle w:val="Textonotapie"/>
        <w:numPr>
          <w:ilvl w:val="0"/>
          <w:numId w:val="5"/>
        </w:numPr>
        <w:spacing w:line="276" w:lineRule="auto"/>
        <w:rPr>
          <w:rFonts w:ascii="Arial" w:hAnsi="Arial" w:cs="Arial"/>
          <w:sz w:val="24"/>
          <w:szCs w:val="24"/>
        </w:rPr>
      </w:pPr>
      <w:r w:rsidRPr="00AF368F">
        <w:rPr>
          <w:rFonts w:ascii="Arial" w:hAnsi="Arial" w:cs="Arial"/>
          <w:sz w:val="24"/>
          <w:szCs w:val="24"/>
        </w:rPr>
        <w:t xml:space="preserve">WITTGENSTEIN, L. (1921)  </w:t>
      </w:r>
      <w:proofErr w:type="spellStart"/>
      <w:r w:rsidRPr="00AF368F">
        <w:rPr>
          <w:rFonts w:ascii="Arial" w:hAnsi="Arial" w:cs="Arial"/>
          <w:sz w:val="24"/>
          <w:szCs w:val="24"/>
        </w:rPr>
        <w:t>Tractaus</w:t>
      </w:r>
      <w:proofErr w:type="spellEnd"/>
      <w:r w:rsidRPr="00AF368F">
        <w:rPr>
          <w:rFonts w:ascii="Arial" w:hAnsi="Arial" w:cs="Arial"/>
          <w:sz w:val="24"/>
          <w:szCs w:val="24"/>
        </w:rPr>
        <w:t xml:space="preserve"> </w:t>
      </w:r>
      <w:proofErr w:type="spellStart"/>
      <w:r w:rsidRPr="00AF368F">
        <w:rPr>
          <w:rFonts w:ascii="Arial" w:hAnsi="Arial" w:cs="Arial"/>
          <w:sz w:val="24"/>
          <w:szCs w:val="24"/>
        </w:rPr>
        <w:t>Logico</w:t>
      </w:r>
      <w:proofErr w:type="spellEnd"/>
      <w:r w:rsidRPr="00AF368F">
        <w:rPr>
          <w:rFonts w:ascii="Arial" w:hAnsi="Arial" w:cs="Arial"/>
          <w:sz w:val="24"/>
          <w:szCs w:val="24"/>
        </w:rPr>
        <w:t xml:space="preserve"> </w:t>
      </w:r>
      <w:proofErr w:type="spellStart"/>
      <w:r w:rsidRPr="00AF368F">
        <w:rPr>
          <w:rFonts w:ascii="Arial" w:hAnsi="Arial" w:cs="Arial"/>
          <w:sz w:val="24"/>
          <w:szCs w:val="24"/>
        </w:rPr>
        <w:t>Tractaus</w:t>
      </w:r>
      <w:proofErr w:type="spellEnd"/>
      <w:r w:rsidRPr="00AF368F">
        <w:rPr>
          <w:rFonts w:ascii="Arial" w:hAnsi="Arial" w:cs="Arial"/>
          <w:sz w:val="24"/>
          <w:szCs w:val="24"/>
        </w:rPr>
        <w:t xml:space="preserve"> </w:t>
      </w:r>
      <w:proofErr w:type="spellStart"/>
      <w:r w:rsidRPr="00AF368F">
        <w:rPr>
          <w:rFonts w:ascii="Arial" w:hAnsi="Arial" w:cs="Arial"/>
          <w:sz w:val="24"/>
          <w:szCs w:val="24"/>
        </w:rPr>
        <w:t>Logico-Philosophicus</w:t>
      </w:r>
      <w:proofErr w:type="spellEnd"/>
      <w:r w:rsidRPr="00AF368F">
        <w:rPr>
          <w:rFonts w:ascii="Arial" w:hAnsi="Arial" w:cs="Arial"/>
          <w:sz w:val="24"/>
          <w:szCs w:val="24"/>
        </w:rPr>
        <w:t xml:space="preserve">, Viena, 1921, Edición Electrónica de www.philosophia.cl /Escuela de Filosofía Universidad ARCIS </w:t>
      </w:r>
    </w:p>
    <w:sectPr w:rsidR="00AF368F" w:rsidSect="00527EE5">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A3F554" w14:textId="77777777" w:rsidR="0058261C" w:rsidRDefault="0058261C" w:rsidP="00760885">
      <w:pPr>
        <w:spacing w:after="0" w:line="240" w:lineRule="auto"/>
      </w:pPr>
      <w:r>
        <w:separator/>
      </w:r>
    </w:p>
  </w:endnote>
  <w:endnote w:type="continuationSeparator" w:id="0">
    <w:p w14:paraId="2AA81E4C" w14:textId="77777777" w:rsidR="0058261C" w:rsidRDefault="0058261C" w:rsidP="007608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odoni Bd BT">
    <w:altName w:val="Times New Roman"/>
    <w:charset w:val="00"/>
    <w:family w:val="roman"/>
    <w:pitch w:val="variable"/>
    <w:sig w:usb0="800000AF" w:usb1="1000204A" w:usb2="00000000" w:usb3="00000000" w:csb0="0000001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434F1A" w14:textId="77777777" w:rsidR="0058261C" w:rsidRDefault="0058261C" w:rsidP="00760885">
      <w:pPr>
        <w:spacing w:after="0" w:line="240" w:lineRule="auto"/>
      </w:pPr>
      <w:r>
        <w:separator/>
      </w:r>
    </w:p>
  </w:footnote>
  <w:footnote w:type="continuationSeparator" w:id="0">
    <w:p w14:paraId="4CEF5DF7" w14:textId="77777777" w:rsidR="0058261C" w:rsidRDefault="0058261C" w:rsidP="00760885">
      <w:pPr>
        <w:spacing w:after="0" w:line="240" w:lineRule="auto"/>
      </w:pPr>
      <w:r>
        <w:continuationSeparator/>
      </w:r>
    </w:p>
  </w:footnote>
  <w:footnote w:id="1">
    <w:p w14:paraId="60DE297C" w14:textId="77777777" w:rsidR="001D02CB" w:rsidRPr="006D6DE9" w:rsidRDefault="001D02CB" w:rsidP="007C1E12">
      <w:pPr>
        <w:pStyle w:val="Textonotapie"/>
        <w:jc w:val="both"/>
        <w:rPr>
          <w:rFonts w:ascii="Arial" w:hAnsi="Arial" w:cs="Arial"/>
          <w:sz w:val="16"/>
          <w:szCs w:val="16"/>
        </w:rPr>
      </w:pPr>
      <w:r w:rsidRPr="007C1E12">
        <w:rPr>
          <w:rStyle w:val="Refdenotaalpie"/>
          <w:rFonts w:ascii="Arial" w:hAnsi="Arial" w:cs="Arial"/>
          <w:sz w:val="16"/>
          <w:szCs w:val="16"/>
        </w:rPr>
        <w:footnoteRef/>
      </w:r>
      <w:r w:rsidRPr="007C1E12">
        <w:rPr>
          <w:rFonts w:ascii="Arial" w:hAnsi="Arial" w:cs="Arial"/>
          <w:sz w:val="16"/>
          <w:szCs w:val="16"/>
        </w:rPr>
        <w:t xml:space="preserve"> </w:t>
      </w:r>
      <w:r w:rsidR="007C1E12" w:rsidRPr="007C1E12">
        <w:rPr>
          <w:rFonts w:ascii="Arial" w:hAnsi="Arial" w:cs="Arial"/>
          <w:sz w:val="16"/>
          <w:szCs w:val="16"/>
        </w:rPr>
        <w:t xml:space="preserve">ALVAREZ, Jaime, La enseñanza de la Ciencias Sociales, Educación y Participación, (1999), revista de la facultad de educación, </w:t>
      </w:r>
      <w:r w:rsidR="007C1E12" w:rsidRPr="006D6DE9">
        <w:rPr>
          <w:rFonts w:ascii="Arial" w:hAnsi="Arial" w:cs="Arial"/>
          <w:sz w:val="16"/>
          <w:szCs w:val="16"/>
        </w:rPr>
        <w:t xml:space="preserve">ejemplar  n°1, pág. 24 </w:t>
      </w:r>
    </w:p>
  </w:footnote>
  <w:footnote w:id="2">
    <w:p w14:paraId="45EA57DB" w14:textId="77777777" w:rsidR="00C843DA" w:rsidRPr="009F0ADC" w:rsidRDefault="00C843DA" w:rsidP="0091699B">
      <w:pPr>
        <w:pStyle w:val="Textonotapie"/>
        <w:spacing w:line="276" w:lineRule="auto"/>
        <w:rPr>
          <w:rFonts w:ascii="Arial" w:hAnsi="Arial" w:cs="Arial"/>
          <w:sz w:val="16"/>
          <w:szCs w:val="16"/>
        </w:rPr>
      </w:pPr>
      <w:r w:rsidRPr="009F0ADC">
        <w:rPr>
          <w:rStyle w:val="Refdenotaalpie"/>
          <w:rFonts w:ascii="Arial" w:hAnsi="Arial" w:cs="Arial"/>
          <w:sz w:val="16"/>
          <w:szCs w:val="16"/>
        </w:rPr>
        <w:footnoteRef/>
      </w:r>
      <w:r w:rsidRPr="009F0ADC">
        <w:rPr>
          <w:rFonts w:ascii="Arial" w:hAnsi="Arial" w:cs="Arial"/>
          <w:sz w:val="16"/>
          <w:szCs w:val="16"/>
        </w:rPr>
        <w:t xml:space="preserve"> </w:t>
      </w:r>
      <w:r w:rsidR="00945192" w:rsidRPr="009F0ADC">
        <w:rPr>
          <w:rFonts w:ascii="Arial" w:hAnsi="Arial" w:cs="Arial"/>
          <w:sz w:val="16"/>
          <w:szCs w:val="16"/>
        </w:rPr>
        <w:t xml:space="preserve">WITTGENSTEIN, Ludwig, </w:t>
      </w:r>
      <w:proofErr w:type="spellStart"/>
      <w:r w:rsidR="00945192" w:rsidRPr="009F0ADC">
        <w:rPr>
          <w:rFonts w:ascii="Arial" w:hAnsi="Arial" w:cs="Arial"/>
          <w:sz w:val="16"/>
          <w:szCs w:val="16"/>
        </w:rPr>
        <w:t>Tractaus</w:t>
      </w:r>
      <w:proofErr w:type="spellEnd"/>
      <w:r w:rsidR="00945192" w:rsidRPr="009F0ADC">
        <w:rPr>
          <w:rFonts w:ascii="Arial" w:hAnsi="Arial" w:cs="Arial"/>
          <w:sz w:val="16"/>
          <w:szCs w:val="16"/>
        </w:rPr>
        <w:t xml:space="preserve"> </w:t>
      </w:r>
      <w:proofErr w:type="spellStart"/>
      <w:r w:rsidR="00945192" w:rsidRPr="009F0ADC">
        <w:rPr>
          <w:rFonts w:ascii="Arial" w:hAnsi="Arial" w:cs="Arial"/>
          <w:sz w:val="16"/>
          <w:szCs w:val="16"/>
        </w:rPr>
        <w:t>Logico-Philosophicus</w:t>
      </w:r>
      <w:proofErr w:type="spellEnd"/>
      <w:r w:rsidR="00945192" w:rsidRPr="009F0ADC">
        <w:rPr>
          <w:rFonts w:ascii="Arial" w:hAnsi="Arial" w:cs="Arial"/>
          <w:sz w:val="16"/>
          <w:szCs w:val="16"/>
        </w:rPr>
        <w:t>, Viena,</w:t>
      </w:r>
      <w:r w:rsidR="00313C58" w:rsidRPr="009F0ADC">
        <w:rPr>
          <w:rFonts w:ascii="Arial" w:hAnsi="Arial" w:cs="Arial"/>
          <w:sz w:val="16"/>
          <w:szCs w:val="16"/>
        </w:rPr>
        <w:t xml:space="preserve"> 1921</w:t>
      </w:r>
      <w:r w:rsidR="0091699B" w:rsidRPr="009F0ADC">
        <w:rPr>
          <w:rFonts w:ascii="Arial" w:hAnsi="Arial" w:cs="Arial"/>
          <w:sz w:val="16"/>
          <w:szCs w:val="16"/>
        </w:rPr>
        <w:t>,</w:t>
      </w:r>
      <w:r w:rsidR="00945192" w:rsidRPr="009F0ADC">
        <w:rPr>
          <w:rFonts w:ascii="Arial" w:hAnsi="Arial" w:cs="Arial"/>
          <w:sz w:val="16"/>
          <w:szCs w:val="16"/>
        </w:rPr>
        <w:t xml:space="preserve"> </w:t>
      </w:r>
      <w:r w:rsidR="00313C58" w:rsidRPr="009F0ADC">
        <w:rPr>
          <w:rFonts w:ascii="Arial" w:hAnsi="Arial" w:cs="Arial"/>
          <w:sz w:val="16"/>
          <w:szCs w:val="16"/>
        </w:rPr>
        <w:t>Edición Electrónica de www.philosophia.cl /Escuela de Filosofía Universidad ARCIS</w:t>
      </w:r>
      <w:r w:rsidR="00945192" w:rsidRPr="009F0ADC">
        <w:rPr>
          <w:rFonts w:ascii="Arial" w:hAnsi="Arial" w:cs="Arial"/>
          <w:sz w:val="16"/>
          <w:szCs w:val="16"/>
        </w:rPr>
        <w:t xml:space="preserve"> </w:t>
      </w:r>
      <w:proofErr w:type="spellStart"/>
      <w:r w:rsidR="00945192" w:rsidRPr="009F0ADC">
        <w:rPr>
          <w:rFonts w:ascii="Arial" w:hAnsi="Arial" w:cs="Arial"/>
          <w:sz w:val="16"/>
          <w:szCs w:val="16"/>
        </w:rPr>
        <w:t>pàg</w:t>
      </w:r>
      <w:proofErr w:type="spellEnd"/>
      <w:r w:rsidR="00945192" w:rsidRPr="009F0ADC">
        <w:rPr>
          <w:rFonts w:ascii="Arial" w:hAnsi="Arial" w:cs="Arial"/>
          <w:sz w:val="16"/>
          <w:szCs w:val="16"/>
        </w:rPr>
        <w:t>. 81</w:t>
      </w:r>
    </w:p>
  </w:footnote>
  <w:footnote w:id="3">
    <w:p w14:paraId="4A395648" w14:textId="77777777" w:rsidR="000271D7" w:rsidRPr="009F0ADC" w:rsidRDefault="000271D7" w:rsidP="0091699B">
      <w:pPr>
        <w:pStyle w:val="Textonotapie"/>
        <w:spacing w:line="276" w:lineRule="auto"/>
        <w:rPr>
          <w:rFonts w:ascii="Arial" w:hAnsi="Arial" w:cs="Arial"/>
          <w:sz w:val="16"/>
          <w:szCs w:val="16"/>
          <w:lang w:val="es-CO"/>
        </w:rPr>
      </w:pPr>
      <w:r w:rsidRPr="009F0ADC">
        <w:rPr>
          <w:rStyle w:val="Refdenotaalpie"/>
          <w:rFonts w:ascii="Arial" w:hAnsi="Arial" w:cs="Arial"/>
          <w:sz w:val="16"/>
          <w:szCs w:val="16"/>
        </w:rPr>
        <w:footnoteRef/>
      </w:r>
      <w:r w:rsidR="00A4697B" w:rsidRPr="009F0ADC">
        <w:rPr>
          <w:rFonts w:ascii="Arial" w:hAnsi="Arial" w:cs="Arial"/>
          <w:sz w:val="16"/>
          <w:szCs w:val="16"/>
        </w:rPr>
        <w:t>CAPITULO 3</w:t>
      </w:r>
      <w:r w:rsidR="009E6405" w:rsidRPr="009F0ADC">
        <w:rPr>
          <w:rFonts w:ascii="Arial" w:hAnsi="Arial" w:cs="Arial"/>
          <w:sz w:val="16"/>
          <w:szCs w:val="16"/>
        </w:rPr>
        <w:t>,</w:t>
      </w:r>
      <w:r w:rsidRPr="009F0ADC">
        <w:rPr>
          <w:rFonts w:ascii="Arial" w:hAnsi="Arial" w:cs="Arial"/>
          <w:sz w:val="16"/>
          <w:szCs w:val="16"/>
        </w:rPr>
        <w:t xml:space="preserve"> </w:t>
      </w:r>
      <w:r w:rsidR="009E6405" w:rsidRPr="009F0ADC">
        <w:rPr>
          <w:rFonts w:ascii="Arial" w:hAnsi="Arial" w:cs="Arial"/>
          <w:sz w:val="16"/>
          <w:szCs w:val="16"/>
        </w:rPr>
        <w:t xml:space="preserve">Hermenéutica y pedagogía como disciplina reconstructivas, pág. 47.  </w:t>
      </w:r>
      <w:r w:rsidR="009F0ADC" w:rsidRPr="009F0ADC">
        <w:rPr>
          <w:rFonts w:ascii="Arial" w:hAnsi="Arial" w:cs="Arial"/>
          <w:sz w:val="16"/>
          <w:szCs w:val="16"/>
        </w:rPr>
        <w:t>Consultado el 4 de marzo de 2016</w:t>
      </w:r>
    </w:p>
  </w:footnote>
  <w:footnote w:id="4">
    <w:p w14:paraId="14AFED50" w14:textId="77777777" w:rsidR="00A4697B" w:rsidRPr="009F0ADC" w:rsidRDefault="00A4697B">
      <w:pPr>
        <w:pStyle w:val="Textonotapie"/>
        <w:rPr>
          <w:rFonts w:ascii="Arial" w:hAnsi="Arial" w:cs="Arial"/>
          <w:sz w:val="16"/>
          <w:szCs w:val="16"/>
        </w:rPr>
      </w:pPr>
      <w:r w:rsidRPr="009F0ADC">
        <w:rPr>
          <w:rStyle w:val="Refdenotaalpie"/>
          <w:rFonts w:ascii="Arial" w:hAnsi="Arial" w:cs="Arial"/>
          <w:sz w:val="16"/>
          <w:szCs w:val="16"/>
        </w:rPr>
        <w:footnoteRef/>
      </w:r>
      <w:r w:rsidRPr="009F0ADC">
        <w:rPr>
          <w:rFonts w:ascii="Arial" w:hAnsi="Arial" w:cs="Arial"/>
          <w:sz w:val="16"/>
          <w:szCs w:val="16"/>
        </w:rPr>
        <w:t xml:space="preserve"> </w:t>
      </w:r>
      <w:proofErr w:type="spellStart"/>
      <w:r w:rsidR="009F0ADC" w:rsidRPr="009F0ADC">
        <w:rPr>
          <w:rFonts w:ascii="Arial" w:hAnsi="Arial" w:cs="Arial"/>
          <w:sz w:val="16"/>
          <w:szCs w:val="16"/>
        </w:rPr>
        <w:t>Op</w:t>
      </w:r>
      <w:proofErr w:type="spellEnd"/>
      <w:r w:rsidR="009F0ADC" w:rsidRPr="009F0ADC">
        <w:rPr>
          <w:rFonts w:ascii="Arial" w:hAnsi="Arial" w:cs="Arial"/>
          <w:sz w:val="16"/>
          <w:szCs w:val="16"/>
        </w:rPr>
        <w:t xml:space="preserve"> cit., pág. 40</w:t>
      </w:r>
    </w:p>
  </w:footnote>
  <w:footnote w:id="5">
    <w:p w14:paraId="3C2FD1C8" w14:textId="77777777" w:rsidR="005326F9" w:rsidRPr="009D4FEB" w:rsidRDefault="005326F9" w:rsidP="005326F9">
      <w:pPr>
        <w:pStyle w:val="Textonotapie"/>
        <w:jc w:val="both"/>
        <w:rPr>
          <w:rFonts w:ascii="Arial" w:hAnsi="Arial" w:cs="Arial"/>
          <w:sz w:val="16"/>
          <w:szCs w:val="16"/>
        </w:rPr>
      </w:pPr>
      <w:r w:rsidRPr="009D4FEB">
        <w:rPr>
          <w:rStyle w:val="Refdenotaalpie"/>
          <w:rFonts w:ascii="Arial" w:hAnsi="Arial" w:cs="Arial"/>
          <w:sz w:val="16"/>
          <w:szCs w:val="16"/>
        </w:rPr>
        <w:footnoteRef/>
      </w:r>
      <w:r w:rsidRPr="009D4FEB">
        <w:rPr>
          <w:rFonts w:ascii="Arial" w:hAnsi="Arial" w:cs="Arial"/>
          <w:b/>
          <w:bCs/>
          <w:sz w:val="16"/>
          <w:szCs w:val="16"/>
          <w:vertAlign w:val="superscript"/>
          <w:lang w:val="es-ES_tradnl"/>
        </w:rPr>
        <w:t xml:space="preserve">, </w:t>
      </w:r>
      <w:r w:rsidRPr="009D4FEB">
        <w:rPr>
          <w:rFonts w:ascii="Arial" w:hAnsi="Arial" w:cs="Arial"/>
          <w:sz w:val="16"/>
          <w:szCs w:val="16"/>
        </w:rPr>
        <w:t xml:space="preserve">SANTELIZ, José. </w:t>
      </w:r>
      <w:r w:rsidRPr="009D4FEB">
        <w:rPr>
          <w:rFonts w:ascii="Arial" w:hAnsi="Arial" w:cs="Arial"/>
          <w:bCs/>
          <w:sz w:val="16"/>
          <w:szCs w:val="16"/>
        </w:rPr>
        <w:t xml:space="preserve">Bioética, Cambio y Transversalidad, (2006) consultada en marzo del 2010, disponible en: </w:t>
      </w:r>
      <w:hyperlink r:id="rId1" w:history="1">
        <w:r w:rsidRPr="009D4FEB">
          <w:rPr>
            <w:rStyle w:val="Hipervnculo"/>
            <w:rFonts w:ascii="Arial" w:hAnsi="Arial" w:cs="Arial"/>
            <w:bCs/>
            <w:color w:val="auto"/>
            <w:sz w:val="16"/>
            <w:szCs w:val="16"/>
            <w:u w:val="none"/>
          </w:rPr>
          <w:t>http://www.saber.ula.ve/bitstream/123456789/29765/1/articulo_5.pdf</w:t>
        </w:r>
      </w:hyperlink>
    </w:p>
    <w:p w14:paraId="118FB695" w14:textId="77777777" w:rsidR="005326F9" w:rsidRPr="006B00F5" w:rsidRDefault="005326F9" w:rsidP="005326F9">
      <w:pPr>
        <w:pStyle w:val="Textonotapie"/>
        <w:rPr>
          <w:rFonts w:ascii="Arial" w:hAnsi="Arial" w:cs="Arial"/>
          <w:sz w:val="16"/>
          <w:szCs w:val="16"/>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260496"/>
    <w:multiLevelType w:val="hybridMultilevel"/>
    <w:tmpl w:val="4E3A934E"/>
    <w:lvl w:ilvl="0" w:tplc="89027B50">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216E2F52"/>
    <w:multiLevelType w:val="hybridMultilevel"/>
    <w:tmpl w:val="61AEB14E"/>
    <w:lvl w:ilvl="0" w:tplc="B2F034AE">
      <w:start w:val="1"/>
      <w:numFmt w:val="decimal"/>
      <w:lvlText w:val="%1."/>
      <w:lvlJc w:val="left"/>
      <w:pPr>
        <w:ind w:left="720" w:hanging="360"/>
      </w:pPr>
      <w:rPr>
        <w:rFonts w:ascii="Arial" w:hAnsi="Arial" w:cs="Arial"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4DAF7FE6"/>
    <w:multiLevelType w:val="hybridMultilevel"/>
    <w:tmpl w:val="FDA656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11D0992"/>
    <w:multiLevelType w:val="multilevel"/>
    <w:tmpl w:val="A008FF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67C11884"/>
    <w:multiLevelType w:val="hybridMultilevel"/>
    <w:tmpl w:val="8EE46D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4427"/>
    <w:rsid w:val="00011C15"/>
    <w:rsid w:val="000271D7"/>
    <w:rsid w:val="00030181"/>
    <w:rsid w:val="000309B5"/>
    <w:rsid w:val="0003172B"/>
    <w:rsid w:val="0004156C"/>
    <w:rsid w:val="00042B3C"/>
    <w:rsid w:val="00043559"/>
    <w:rsid w:val="00047CEE"/>
    <w:rsid w:val="00050575"/>
    <w:rsid w:val="000507A4"/>
    <w:rsid w:val="00057595"/>
    <w:rsid w:val="00065E1F"/>
    <w:rsid w:val="00074BFC"/>
    <w:rsid w:val="00090D8C"/>
    <w:rsid w:val="000928B6"/>
    <w:rsid w:val="000A5187"/>
    <w:rsid w:val="000D7C99"/>
    <w:rsid w:val="000E6FEF"/>
    <w:rsid w:val="000F24F4"/>
    <w:rsid w:val="000F3EAD"/>
    <w:rsid w:val="001005C4"/>
    <w:rsid w:val="00114B1F"/>
    <w:rsid w:val="001207F1"/>
    <w:rsid w:val="001304B2"/>
    <w:rsid w:val="00133D81"/>
    <w:rsid w:val="001346A5"/>
    <w:rsid w:val="001455E3"/>
    <w:rsid w:val="00147BEC"/>
    <w:rsid w:val="00155C2D"/>
    <w:rsid w:val="00157A4F"/>
    <w:rsid w:val="001659B7"/>
    <w:rsid w:val="00165A89"/>
    <w:rsid w:val="00195A31"/>
    <w:rsid w:val="001B387B"/>
    <w:rsid w:val="001B4A6A"/>
    <w:rsid w:val="001B7C48"/>
    <w:rsid w:val="001D02CB"/>
    <w:rsid w:val="001D30F6"/>
    <w:rsid w:val="001D50E0"/>
    <w:rsid w:val="001F3F68"/>
    <w:rsid w:val="002028DB"/>
    <w:rsid w:val="00202CC5"/>
    <w:rsid w:val="00214072"/>
    <w:rsid w:val="002321B5"/>
    <w:rsid w:val="0023320F"/>
    <w:rsid w:val="00233286"/>
    <w:rsid w:val="0023594D"/>
    <w:rsid w:val="00241AFA"/>
    <w:rsid w:val="00246E9D"/>
    <w:rsid w:val="00276D85"/>
    <w:rsid w:val="00282269"/>
    <w:rsid w:val="0028618F"/>
    <w:rsid w:val="002A186E"/>
    <w:rsid w:val="002B2752"/>
    <w:rsid w:val="002C3ABD"/>
    <w:rsid w:val="002C4662"/>
    <w:rsid w:val="002D634D"/>
    <w:rsid w:val="002D6A98"/>
    <w:rsid w:val="002E132C"/>
    <w:rsid w:val="002E3ADF"/>
    <w:rsid w:val="002F356E"/>
    <w:rsid w:val="002F735E"/>
    <w:rsid w:val="002F7D06"/>
    <w:rsid w:val="003043C5"/>
    <w:rsid w:val="00307D40"/>
    <w:rsid w:val="00307F95"/>
    <w:rsid w:val="00313C58"/>
    <w:rsid w:val="003161E7"/>
    <w:rsid w:val="00320D5D"/>
    <w:rsid w:val="003246F9"/>
    <w:rsid w:val="00333538"/>
    <w:rsid w:val="00341A1A"/>
    <w:rsid w:val="00342C04"/>
    <w:rsid w:val="00342C43"/>
    <w:rsid w:val="003554A5"/>
    <w:rsid w:val="00357A4E"/>
    <w:rsid w:val="00384FE7"/>
    <w:rsid w:val="0038675E"/>
    <w:rsid w:val="00387C13"/>
    <w:rsid w:val="00396B4C"/>
    <w:rsid w:val="003B0324"/>
    <w:rsid w:val="003B75A2"/>
    <w:rsid w:val="003E278C"/>
    <w:rsid w:val="003F3498"/>
    <w:rsid w:val="003F39AA"/>
    <w:rsid w:val="00422E12"/>
    <w:rsid w:val="0042671A"/>
    <w:rsid w:val="00426AAA"/>
    <w:rsid w:val="0044134A"/>
    <w:rsid w:val="0044361F"/>
    <w:rsid w:val="0045769B"/>
    <w:rsid w:val="0047091D"/>
    <w:rsid w:val="0047714C"/>
    <w:rsid w:val="0048536C"/>
    <w:rsid w:val="00490764"/>
    <w:rsid w:val="00496386"/>
    <w:rsid w:val="004967A7"/>
    <w:rsid w:val="004A14A9"/>
    <w:rsid w:val="004A79A1"/>
    <w:rsid w:val="004B7E09"/>
    <w:rsid w:val="004D2ACA"/>
    <w:rsid w:val="004D429D"/>
    <w:rsid w:val="004D7689"/>
    <w:rsid w:val="004E2608"/>
    <w:rsid w:val="004E7835"/>
    <w:rsid w:val="005129DF"/>
    <w:rsid w:val="0051340F"/>
    <w:rsid w:val="00522F2B"/>
    <w:rsid w:val="00527EE5"/>
    <w:rsid w:val="005326F9"/>
    <w:rsid w:val="0053291A"/>
    <w:rsid w:val="00536E8C"/>
    <w:rsid w:val="0053717C"/>
    <w:rsid w:val="00540C81"/>
    <w:rsid w:val="00542471"/>
    <w:rsid w:val="005469C5"/>
    <w:rsid w:val="00553877"/>
    <w:rsid w:val="00554422"/>
    <w:rsid w:val="00555AEF"/>
    <w:rsid w:val="0056284C"/>
    <w:rsid w:val="00570204"/>
    <w:rsid w:val="005774BB"/>
    <w:rsid w:val="0058261C"/>
    <w:rsid w:val="00590A81"/>
    <w:rsid w:val="00592E7C"/>
    <w:rsid w:val="00597B04"/>
    <w:rsid w:val="005A1385"/>
    <w:rsid w:val="005C5D3C"/>
    <w:rsid w:val="005C6BCE"/>
    <w:rsid w:val="005D7598"/>
    <w:rsid w:val="005E0F86"/>
    <w:rsid w:val="005E64B2"/>
    <w:rsid w:val="005F0590"/>
    <w:rsid w:val="0062737C"/>
    <w:rsid w:val="0064646E"/>
    <w:rsid w:val="0064676B"/>
    <w:rsid w:val="006469C0"/>
    <w:rsid w:val="00651158"/>
    <w:rsid w:val="006620D8"/>
    <w:rsid w:val="00662D62"/>
    <w:rsid w:val="00667C9B"/>
    <w:rsid w:val="00674A72"/>
    <w:rsid w:val="00680EC6"/>
    <w:rsid w:val="00682323"/>
    <w:rsid w:val="00691FAD"/>
    <w:rsid w:val="00694E6F"/>
    <w:rsid w:val="00697F0B"/>
    <w:rsid w:val="006A791C"/>
    <w:rsid w:val="006B0483"/>
    <w:rsid w:val="006B7196"/>
    <w:rsid w:val="006D666A"/>
    <w:rsid w:val="006D6DE9"/>
    <w:rsid w:val="006D7CE9"/>
    <w:rsid w:val="006F24F3"/>
    <w:rsid w:val="006F69C4"/>
    <w:rsid w:val="006F6C8F"/>
    <w:rsid w:val="0071046E"/>
    <w:rsid w:val="00712EF3"/>
    <w:rsid w:val="0073574B"/>
    <w:rsid w:val="00744667"/>
    <w:rsid w:val="007448A5"/>
    <w:rsid w:val="00746455"/>
    <w:rsid w:val="00760885"/>
    <w:rsid w:val="00784717"/>
    <w:rsid w:val="00786E1A"/>
    <w:rsid w:val="007B0760"/>
    <w:rsid w:val="007B078E"/>
    <w:rsid w:val="007C1E12"/>
    <w:rsid w:val="007C499D"/>
    <w:rsid w:val="007D122C"/>
    <w:rsid w:val="007D6746"/>
    <w:rsid w:val="007E0DB3"/>
    <w:rsid w:val="007E7145"/>
    <w:rsid w:val="007F1061"/>
    <w:rsid w:val="007F37FE"/>
    <w:rsid w:val="008051BC"/>
    <w:rsid w:val="00810110"/>
    <w:rsid w:val="00811592"/>
    <w:rsid w:val="00813440"/>
    <w:rsid w:val="008242F7"/>
    <w:rsid w:val="00837F6B"/>
    <w:rsid w:val="008450B9"/>
    <w:rsid w:val="0084564E"/>
    <w:rsid w:val="00852614"/>
    <w:rsid w:val="00856982"/>
    <w:rsid w:val="00862FDD"/>
    <w:rsid w:val="00871405"/>
    <w:rsid w:val="008729D3"/>
    <w:rsid w:val="008763B1"/>
    <w:rsid w:val="00882122"/>
    <w:rsid w:val="00885B79"/>
    <w:rsid w:val="00886DB4"/>
    <w:rsid w:val="008A015A"/>
    <w:rsid w:val="008A0BD2"/>
    <w:rsid w:val="008A5F86"/>
    <w:rsid w:val="008B3F66"/>
    <w:rsid w:val="008B6C83"/>
    <w:rsid w:val="008B7CB0"/>
    <w:rsid w:val="008C16F8"/>
    <w:rsid w:val="008C399D"/>
    <w:rsid w:val="008C5CFD"/>
    <w:rsid w:val="008C5FA9"/>
    <w:rsid w:val="008D2FBB"/>
    <w:rsid w:val="008F1862"/>
    <w:rsid w:val="008F2A90"/>
    <w:rsid w:val="008F5E82"/>
    <w:rsid w:val="00904703"/>
    <w:rsid w:val="00905CD6"/>
    <w:rsid w:val="009125F6"/>
    <w:rsid w:val="0091699B"/>
    <w:rsid w:val="0092531E"/>
    <w:rsid w:val="00925AF9"/>
    <w:rsid w:val="009301B5"/>
    <w:rsid w:val="00945192"/>
    <w:rsid w:val="00946BBC"/>
    <w:rsid w:val="0095269F"/>
    <w:rsid w:val="00956AA1"/>
    <w:rsid w:val="009575E2"/>
    <w:rsid w:val="009606DC"/>
    <w:rsid w:val="00965D1A"/>
    <w:rsid w:val="009710E1"/>
    <w:rsid w:val="00972932"/>
    <w:rsid w:val="009801C1"/>
    <w:rsid w:val="00987A52"/>
    <w:rsid w:val="0099166A"/>
    <w:rsid w:val="009B3B63"/>
    <w:rsid w:val="009B5FE3"/>
    <w:rsid w:val="009B79E2"/>
    <w:rsid w:val="009D19BE"/>
    <w:rsid w:val="009D4FEB"/>
    <w:rsid w:val="009E1668"/>
    <w:rsid w:val="009E6405"/>
    <w:rsid w:val="009F0ADC"/>
    <w:rsid w:val="009F11E1"/>
    <w:rsid w:val="00A01D21"/>
    <w:rsid w:val="00A0606A"/>
    <w:rsid w:val="00A14427"/>
    <w:rsid w:val="00A15324"/>
    <w:rsid w:val="00A15D33"/>
    <w:rsid w:val="00A1665B"/>
    <w:rsid w:val="00A20245"/>
    <w:rsid w:val="00A30AE7"/>
    <w:rsid w:val="00A35FB6"/>
    <w:rsid w:val="00A43F5E"/>
    <w:rsid w:val="00A4697B"/>
    <w:rsid w:val="00A47DFD"/>
    <w:rsid w:val="00A55C92"/>
    <w:rsid w:val="00A5718B"/>
    <w:rsid w:val="00A722C7"/>
    <w:rsid w:val="00A75F5D"/>
    <w:rsid w:val="00A83E08"/>
    <w:rsid w:val="00A85703"/>
    <w:rsid w:val="00A90A38"/>
    <w:rsid w:val="00A926EA"/>
    <w:rsid w:val="00AA23D1"/>
    <w:rsid w:val="00AA576E"/>
    <w:rsid w:val="00AC22CD"/>
    <w:rsid w:val="00AC456B"/>
    <w:rsid w:val="00AC464E"/>
    <w:rsid w:val="00AC4E8A"/>
    <w:rsid w:val="00AC5AE7"/>
    <w:rsid w:val="00AC750F"/>
    <w:rsid w:val="00AC7558"/>
    <w:rsid w:val="00AD05B8"/>
    <w:rsid w:val="00AD4C21"/>
    <w:rsid w:val="00AD5D25"/>
    <w:rsid w:val="00AE0E1B"/>
    <w:rsid w:val="00AE1539"/>
    <w:rsid w:val="00AE7C71"/>
    <w:rsid w:val="00AF368F"/>
    <w:rsid w:val="00AF4821"/>
    <w:rsid w:val="00B0130A"/>
    <w:rsid w:val="00B05C86"/>
    <w:rsid w:val="00B12068"/>
    <w:rsid w:val="00B14174"/>
    <w:rsid w:val="00B3125A"/>
    <w:rsid w:val="00B564F1"/>
    <w:rsid w:val="00B56ECE"/>
    <w:rsid w:val="00B7366A"/>
    <w:rsid w:val="00B97CE8"/>
    <w:rsid w:val="00BB29B3"/>
    <w:rsid w:val="00BB4F52"/>
    <w:rsid w:val="00BC257F"/>
    <w:rsid w:val="00BD186A"/>
    <w:rsid w:val="00BE39CF"/>
    <w:rsid w:val="00C003B3"/>
    <w:rsid w:val="00C1602C"/>
    <w:rsid w:val="00C20C68"/>
    <w:rsid w:val="00C22438"/>
    <w:rsid w:val="00C232F7"/>
    <w:rsid w:val="00C25405"/>
    <w:rsid w:val="00C35FE8"/>
    <w:rsid w:val="00C360DA"/>
    <w:rsid w:val="00C6066A"/>
    <w:rsid w:val="00C61C77"/>
    <w:rsid w:val="00C6336B"/>
    <w:rsid w:val="00C63DC6"/>
    <w:rsid w:val="00C6438D"/>
    <w:rsid w:val="00C707F0"/>
    <w:rsid w:val="00C7363B"/>
    <w:rsid w:val="00C843DA"/>
    <w:rsid w:val="00C9075C"/>
    <w:rsid w:val="00C914BC"/>
    <w:rsid w:val="00C9551A"/>
    <w:rsid w:val="00C978FD"/>
    <w:rsid w:val="00CA3301"/>
    <w:rsid w:val="00CA5F9B"/>
    <w:rsid w:val="00CB3407"/>
    <w:rsid w:val="00CB3E57"/>
    <w:rsid w:val="00CB5586"/>
    <w:rsid w:val="00CB6F43"/>
    <w:rsid w:val="00CC3849"/>
    <w:rsid w:val="00CD13E7"/>
    <w:rsid w:val="00CD3850"/>
    <w:rsid w:val="00CE0ADD"/>
    <w:rsid w:val="00CF0378"/>
    <w:rsid w:val="00CF0966"/>
    <w:rsid w:val="00CF4F7D"/>
    <w:rsid w:val="00D05B97"/>
    <w:rsid w:val="00D07712"/>
    <w:rsid w:val="00D079D4"/>
    <w:rsid w:val="00D12327"/>
    <w:rsid w:val="00D17C6F"/>
    <w:rsid w:val="00D27121"/>
    <w:rsid w:val="00D27FA5"/>
    <w:rsid w:val="00D31ED8"/>
    <w:rsid w:val="00D42438"/>
    <w:rsid w:val="00D431B4"/>
    <w:rsid w:val="00D5000C"/>
    <w:rsid w:val="00D6070F"/>
    <w:rsid w:val="00D60B18"/>
    <w:rsid w:val="00D64C40"/>
    <w:rsid w:val="00D80764"/>
    <w:rsid w:val="00D8218D"/>
    <w:rsid w:val="00D84E9F"/>
    <w:rsid w:val="00D9097F"/>
    <w:rsid w:val="00D92E9E"/>
    <w:rsid w:val="00D946C7"/>
    <w:rsid w:val="00D9784D"/>
    <w:rsid w:val="00DB0471"/>
    <w:rsid w:val="00DC7C54"/>
    <w:rsid w:val="00DD3248"/>
    <w:rsid w:val="00DD36B9"/>
    <w:rsid w:val="00DE6534"/>
    <w:rsid w:val="00DF02D2"/>
    <w:rsid w:val="00E00D35"/>
    <w:rsid w:val="00E04081"/>
    <w:rsid w:val="00E1038E"/>
    <w:rsid w:val="00E2685D"/>
    <w:rsid w:val="00E268CF"/>
    <w:rsid w:val="00E35496"/>
    <w:rsid w:val="00E354EF"/>
    <w:rsid w:val="00E368A2"/>
    <w:rsid w:val="00E426AB"/>
    <w:rsid w:val="00E43439"/>
    <w:rsid w:val="00E45AAB"/>
    <w:rsid w:val="00E47D47"/>
    <w:rsid w:val="00E52416"/>
    <w:rsid w:val="00E639E6"/>
    <w:rsid w:val="00E64D48"/>
    <w:rsid w:val="00E729B6"/>
    <w:rsid w:val="00E73894"/>
    <w:rsid w:val="00E827B8"/>
    <w:rsid w:val="00E83C09"/>
    <w:rsid w:val="00E902D4"/>
    <w:rsid w:val="00E97035"/>
    <w:rsid w:val="00EA52E3"/>
    <w:rsid w:val="00EB0B76"/>
    <w:rsid w:val="00EB1720"/>
    <w:rsid w:val="00EB6349"/>
    <w:rsid w:val="00EC5AE2"/>
    <w:rsid w:val="00ED534C"/>
    <w:rsid w:val="00EE196A"/>
    <w:rsid w:val="00EE6B14"/>
    <w:rsid w:val="00EF10EB"/>
    <w:rsid w:val="00EF43C0"/>
    <w:rsid w:val="00F02E48"/>
    <w:rsid w:val="00F05A32"/>
    <w:rsid w:val="00F06DA0"/>
    <w:rsid w:val="00F0722C"/>
    <w:rsid w:val="00F1267C"/>
    <w:rsid w:val="00F138E3"/>
    <w:rsid w:val="00F14BB7"/>
    <w:rsid w:val="00F1568E"/>
    <w:rsid w:val="00F26748"/>
    <w:rsid w:val="00F31703"/>
    <w:rsid w:val="00F3759C"/>
    <w:rsid w:val="00F3763E"/>
    <w:rsid w:val="00F42DC7"/>
    <w:rsid w:val="00F457AC"/>
    <w:rsid w:val="00F6030C"/>
    <w:rsid w:val="00F62C63"/>
    <w:rsid w:val="00F667F4"/>
    <w:rsid w:val="00F67117"/>
    <w:rsid w:val="00F67B6D"/>
    <w:rsid w:val="00F73F4E"/>
    <w:rsid w:val="00F76537"/>
    <w:rsid w:val="00F905DC"/>
    <w:rsid w:val="00F92D54"/>
    <w:rsid w:val="00F97AF8"/>
    <w:rsid w:val="00FB4A93"/>
    <w:rsid w:val="00FC2258"/>
    <w:rsid w:val="00FC3FFD"/>
    <w:rsid w:val="00FC67B0"/>
    <w:rsid w:val="00FD1C05"/>
    <w:rsid w:val="00FD5D8A"/>
    <w:rsid w:val="00FE34FE"/>
    <w:rsid w:val="00FE627A"/>
    <w:rsid w:val="00FF073F"/>
    <w:rsid w:val="00FF2C84"/>
    <w:rsid w:val="00FF3761"/>
    <w:rsid w:val="00FF74A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981D0B"/>
  <w15:docId w15:val="{37351CB8-4A74-43E3-A85D-A9C3DFFD5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9D19B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9D19BE"/>
    <w:rPr>
      <w:b/>
      <w:bCs/>
    </w:rPr>
  </w:style>
  <w:style w:type="character" w:customStyle="1" w:styleId="apple-converted-space">
    <w:name w:val="apple-converted-space"/>
    <w:basedOn w:val="Fuentedeprrafopredeter"/>
    <w:rsid w:val="009D19BE"/>
  </w:style>
  <w:style w:type="paragraph" w:styleId="Textodeglobo">
    <w:name w:val="Balloon Text"/>
    <w:basedOn w:val="Normal"/>
    <w:link w:val="TextodegloboCar"/>
    <w:uiPriority w:val="99"/>
    <w:semiHidden/>
    <w:unhideWhenUsed/>
    <w:rsid w:val="0081159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11592"/>
    <w:rPr>
      <w:rFonts w:ascii="Tahoma" w:hAnsi="Tahoma" w:cs="Tahoma"/>
      <w:sz w:val="16"/>
      <w:szCs w:val="16"/>
    </w:rPr>
  </w:style>
  <w:style w:type="paragraph" w:styleId="Encabezado">
    <w:name w:val="header"/>
    <w:basedOn w:val="Normal"/>
    <w:link w:val="EncabezadoCar"/>
    <w:uiPriority w:val="99"/>
    <w:unhideWhenUsed/>
    <w:rsid w:val="0076088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60885"/>
  </w:style>
  <w:style w:type="paragraph" w:styleId="Piedepgina">
    <w:name w:val="footer"/>
    <w:basedOn w:val="Normal"/>
    <w:link w:val="PiedepginaCar"/>
    <w:uiPriority w:val="99"/>
    <w:unhideWhenUsed/>
    <w:rsid w:val="0076088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60885"/>
  </w:style>
  <w:style w:type="paragraph" w:styleId="Textonotapie">
    <w:name w:val="footnote text"/>
    <w:basedOn w:val="Normal"/>
    <w:link w:val="TextonotapieCar"/>
    <w:uiPriority w:val="99"/>
    <w:unhideWhenUsed/>
    <w:rsid w:val="00760885"/>
    <w:pPr>
      <w:spacing w:after="0" w:line="240" w:lineRule="auto"/>
    </w:pPr>
    <w:rPr>
      <w:sz w:val="20"/>
      <w:szCs w:val="20"/>
    </w:rPr>
  </w:style>
  <w:style w:type="character" w:customStyle="1" w:styleId="TextonotapieCar">
    <w:name w:val="Texto nota pie Car"/>
    <w:basedOn w:val="Fuentedeprrafopredeter"/>
    <w:link w:val="Textonotapie"/>
    <w:uiPriority w:val="99"/>
    <w:rsid w:val="00760885"/>
    <w:rPr>
      <w:sz w:val="20"/>
      <w:szCs w:val="20"/>
    </w:rPr>
  </w:style>
  <w:style w:type="character" w:styleId="Refdenotaalpie">
    <w:name w:val="footnote reference"/>
    <w:basedOn w:val="Fuentedeprrafopredeter"/>
    <w:uiPriority w:val="99"/>
    <w:semiHidden/>
    <w:unhideWhenUsed/>
    <w:rsid w:val="00760885"/>
    <w:rPr>
      <w:vertAlign w:val="superscript"/>
    </w:rPr>
  </w:style>
  <w:style w:type="character" w:styleId="Hipervnculo">
    <w:name w:val="Hyperlink"/>
    <w:basedOn w:val="Fuentedeprrafopredeter"/>
    <w:uiPriority w:val="99"/>
    <w:semiHidden/>
    <w:rsid w:val="00A30AE7"/>
    <w:rPr>
      <w:color w:val="0000FF"/>
      <w:u w:val="single"/>
    </w:rPr>
  </w:style>
  <w:style w:type="paragraph" w:styleId="Prrafodelista">
    <w:name w:val="List Paragraph"/>
    <w:basedOn w:val="Normal"/>
    <w:uiPriority w:val="99"/>
    <w:qFormat/>
    <w:rsid w:val="00282269"/>
    <w:pPr>
      <w:ind w:left="720"/>
      <w:contextualSpacing/>
    </w:pPr>
  </w:style>
  <w:style w:type="character" w:styleId="Refdecomentario">
    <w:name w:val="annotation reference"/>
    <w:basedOn w:val="Fuentedeprrafopredeter"/>
    <w:uiPriority w:val="99"/>
    <w:semiHidden/>
    <w:unhideWhenUsed/>
    <w:rsid w:val="008763B1"/>
    <w:rPr>
      <w:sz w:val="16"/>
      <w:szCs w:val="16"/>
    </w:rPr>
  </w:style>
  <w:style w:type="paragraph" w:styleId="Textocomentario">
    <w:name w:val="annotation text"/>
    <w:basedOn w:val="Normal"/>
    <w:link w:val="TextocomentarioCar"/>
    <w:uiPriority w:val="99"/>
    <w:semiHidden/>
    <w:unhideWhenUsed/>
    <w:rsid w:val="008763B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763B1"/>
    <w:rPr>
      <w:sz w:val="20"/>
      <w:szCs w:val="20"/>
    </w:rPr>
  </w:style>
  <w:style w:type="paragraph" w:styleId="Asuntodelcomentario">
    <w:name w:val="annotation subject"/>
    <w:basedOn w:val="Textocomentario"/>
    <w:next w:val="Textocomentario"/>
    <w:link w:val="AsuntodelcomentarioCar"/>
    <w:uiPriority w:val="99"/>
    <w:semiHidden/>
    <w:unhideWhenUsed/>
    <w:rsid w:val="008763B1"/>
    <w:rPr>
      <w:b/>
      <w:bCs/>
    </w:rPr>
  </w:style>
  <w:style w:type="character" w:customStyle="1" w:styleId="AsuntodelcomentarioCar">
    <w:name w:val="Asunto del comentario Car"/>
    <w:basedOn w:val="TextocomentarioCar"/>
    <w:link w:val="Asuntodelcomentario"/>
    <w:uiPriority w:val="99"/>
    <w:semiHidden/>
    <w:rsid w:val="008763B1"/>
    <w:rPr>
      <w:b/>
      <w:bCs/>
      <w:sz w:val="20"/>
      <w:szCs w:val="20"/>
    </w:rPr>
  </w:style>
  <w:style w:type="character" w:customStyle="1" w:styleId="a">
    <w:name w:val="a"/>
    <w:basedOn w:val="Fuentedeprrafopredeter"/>
    <w:rsid w:val="001D30F6"/>
  </w:style>
  <w:style w:type="character" w:styleId="nfasis">
    <w:name w:val="Emphasis"/>
    <w:basedOn w:val="Fuentedeprrafopredeter"/>
    <w:uiPriority w:val="20"/>
    <w:qFormat/>
    <w:rsid w:val="006D666A"/>
    <w:rPr>
      <w:i/>
      <w:iCs/>
    </w:rPr>
  </w:style>
  <w:style w:type="paragraph" w:styleId="Sinespaciado">
    <w:name w:val="No Spacing"/>
    <w:uiPriority w:val="1"/>
    <w:qFormat/>
    <w:rsid w:val="00885B79"/>
    <w:pPr>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5983232">
      <w:bodyDiv w:val="1"/>
      <w:marLeft w:val="0"/>
      <w:marRight w:val="0"/>
      <w:marTop w:val="0"/>
      <w:marBottom w:val="0"/>
      <w:divBdr>
        <w:top w:val="none" w:sz="0" w:space="0" w:color="auto"/>
        <w:left w:val="none" w:sz="0" w:space="0" w:color="auto"/>
        <w:bottom w:val="none" w:sz="0" w:space="0" w:color="auto"/>
        <w:right w:val="none" w:sz="0" w:space="0" w:color="auto"/>
      </w:divBdr>
    </w:div>
    <w:div w:id="1084375760">
      <w:bodyDiv w:val="1"/>
      <w:marLeft w:val="0"/>
      <w:marRight w:val="0"/>
      <w:marTop w:val="0"/>
      <w:marBottom w:val="0"/>
      <w:divBdr>
        <w:top w:val="none" w:sz="0" w:space="0" w:color="auto"/>
        <w:left w:val="none" w:sz="0" w:space="0" w:color="auto"/>
        <w:bottom w:val="none" w:sz="0" w:space="0" w:color="auto"/>
        <w:right w:val="none" w:sz="0" w:space="0" w:color="auto"/>
      </w:divBdr>
    </w:div>
    <w:div w:id="1226647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www.elespectador.com/noticias/nacional/colombia-corrupta-articulo-432456"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microsoft.com/office/2007/relationships/hdphoto" Target="media/hdphoto10.wdp"/><Relationship Id="rId17" Type="http://schemas.openxmlformats.org/officeDocument/2006/relationships/hyperlink" Target="http://www.eltiempo.com/multimedia/especiales/corrupcion-en-colombia/15798518/1%20" TargetMode="External"/><Relationship Id="rId2" Type="http://schemas.openxmlformats.org/officeDocument/2006/relationships/numbering" Target="numbering.xml"/><Relationship Id="rId16" Type="http://schemas.openxmlformats.org/officeDocument/2006/relationships/hyperlink" Target="http://www.overshootday.org/newsroom/press-release-spanish/"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4.png"/><Relationship Id="rId10" Type="http://schemas.microsoft.com/office/2007/relationships/hdphoto" Target="media/hdphoto1.wdp"/><Relationship Id="rId19" Type="http://schemas.openxmlformats.org/officeDocument/2006/relationships/hyperlink" Target="http://www.saber.ula.ve/bitstream/123456789/29765/1/articulo_5.pdf" TargetMode="Externa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2.wdp"/></Relationships>
</file>

<file path=word/_rels/footnotes.xml.rels><?xml version="1.0" encoding="UTF-8" standalone="yes"?>
<Relationships xmlns="http://schemas.openxmlformats.org/package/2006/relationships"><Relationship Id="rId1" Type="http://schemas.openxmlformats.org/officeDocument/2006/relationships/hyperlink" Target="http://www.saber.ula.ve/bitstream/123456789/29765/1/articulo_5.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B82D34-6E4F-4C7A-82FC-78DBB454F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Pages>
  <Words>2682</Words>
  <Characters>15294</Characters>
  <Application>Microsoft Office Word</Application>
  <DocSecurity>0</DocSecurity>
  <Lines>127</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17941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eduis de la cruz</dc:creator>
  <cp:lastModifiedBy>Microsoft</cp:lastModifiedBy>
  <cp:revision>24</cp:revision>
  <dcterms:created xsi:type="dcterms:W3CDTF">2016-09-09T01:38:00Z</dcterms:created>
  <dcterms:modified xsi:type="dcterms:W3CDTF">2016-09-09T18:19:00Z</dcterms:modified>
</cp:coreProperties>
</file>